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7523A" w14:textId="77777777" w:rsidR="00E561D7" w:rsidRDefault="00000000">
      <w:pPr>
        <w:widowControl w:val="0"/>
        <w:pBdr>
          <w:top w:val="nil"/>
          <w:left w:val="nil"/>
          <w:bottom w:val="nil"/>
          <w:right w:val="nil"/>
          <w:between w:val="nil"/>
        </w:pBdr>
        <w:spacing w:line="240" w:lineRule="auto"/>
        <w:ind w:left="21"/>
        <w:rPr>
          <w:color w:val="000000"/>
          <w:sz w:val="18"/>
          <w:szCs w:val="18"/>
        </w:rPr>
      </w:pPr>
      <w:r>
        <w:rPr>
          <w:rFonts w:ascii="Arial Unicode MS" w:eastAsia="Arial Unicode MS" w:hAnsi="Arial Unicode MS" w:cs="Arial Unicode MS"/>
          <w:color w:val="000000"/>
          <w:sz w:val="18"/>
          <w:szCs w:val="18"/>
        </w:rPr>
        <w:t xml:space="preserve">スクールデー実践 A </w:t>
      </w:r>
    </w:p>
    <w:p w14:paraId="654A4014" w14:textId="77777777" w:rsidR="00E561D7" w:rsidRDefault="00000000">
      <w:pPr>
        <w:widowControl w:val="0"/>
        <w:pBdr>
          <w:top w:val="nil"/>
          <w:left w:val="nil"/>
          <w:bottom w:val="nil"/>
          <w:right w:val="nil"/>
          <w:between w:val="nil"/>
        </w:pBdr>
        <w:spacing w:before="291" w:line="240" w:lineRule="auto"/>
        <w:ind w:left="1930"/>
        <w:rPr>
          <w:color w:val="000000"/>
          <w:sz w:val="18"/>
          <w:szCs w:val="18"/>
        </w:rPr>
      </w:pPr>
      <w:r>
        <w:rPr>
          <w:rFonts w:ascii="Arial Unicode MS" w:eastAsia="Arial Unicode MS" w:hAnsi="Arial Unicode MS" w:cs="Arial Unicode MS"/>
          <w:color w:val="000000"/>
          <w:sz w:val="24"/>
          <w:szCs w:val="24"/>
        </w:rPr>
        <w:t>地理総合 学習指導案</w:t>
      </w:r>
      <w:r>
        <w:rPr>
          <w:rFonts w:ascii="Arial Unicode MS" w:eastAsia="Arial Unicode MS" w:hAnsi="Arial Unicode MS" w:cs="Arial Unicode MS"/>
          <w:color w:val="000000"/>
          <w:sz w:val="18"/>
          <w:szCs w:val="18"/>
        </w:rPr>
        <w:t xml:space="preserve">（2024/06/11 改訂第 3 版） </w:t>
      </w:r>
    </w:p>
    <w:p w14:paraId="6C892444" w14:textId="77777777" w:rsidR="00E561D7" w:rsidRDefault="00000000">
      <w:pPr>
        <w:widowControl w:val="0"/>
        <w:pBdr>
          <w:top w:val="nil"/>
          <w:left w:val="nil"/>
          <w:bottom w:val="nil"/>
          <w:right w:val="nil"/>
          <w:between w:val="nil"/>
        </w:pBdr>
        <w:spacing w:before="646" w:line="240" w:lineRule="auto"/>
        <w:ind w:left="7"/>
        <w:rPr>
          <w:color w:val="000000"/>
          <w:sz w:val="19"/>
          <w:szCs w:val="19"/>
        </w:rPr>
      </w:pPr>
      <w:r>
        <w:rPr>
          <w:rFonts w:ascii="Arial Unicode MS" w:eastAsia="Arial Unicode MS" w:hAnsi="Arial Unicode MS" w:cs="Arial Unicode MS"/>
          <w:color w:val="000000"/>
          <w:sz w:val="19"/>
          <w:szCs w:val="19"/>
        </w:rPr>
        <w:t xml:space="preserve">対象生徒：神奈川県立 愛川高校 2 年生 </w:t>
      </w:r>
    </w:p>
    <w:p w14:paraId="64413F36" w14:textId="4251C9BE" w:rsidR="00E561D7" w:rsidRPr="00776CF4" w:rsidRDefault="00000000" w:rsidP="00776CF4">
      <w:pPr>
        <w:widowControl w:val="0"/>
        <w:pBdr>
          <w:top w:val="nil"/>
          <w:left w:val="nil"/>
          <w:bottom w:val="nil"/>
          <w:right w:val="nil"/>
          <w:between w:val="nil"/>
        </w:pBdr>
        <w:spacing w:before="127" w:line="240" w:lineRule="auto"/>
        <w:ind w:left="5"/>
        <w:rPr>
          <w:rFonts w:ascii="Arial Unicode MS" w:hAnsi="Arial Unicode MS" w:cs="Arial Unicode MS"/>
          <w:color w:val="000000"/>
          <w:sz w:val="19"/>
          <w:szCs w:val="19"/>
        </w:rPr>
      </w:pPr>
      <w:r>
        <w:rPr>
          <w:rFonts w:ascii="Arial Unicode MS" w:eastAsia="Arial Unicode MS" w:hAnsi="Arial Unicode MS" w:cs="Arial Unicode MS"/>
          <w:color w:val="000000"/>
          <w:sz w:val="19"/>
          <w:szCs w:val="19"/>
        </w:rPr>
        <w:t xml:space="preserve">作成者：石川聖都・加賀颯太・兼崎修太郎・木村くるみ・杉山亜衣・山本治輝・吉田幸弘 </w:t>
      </w:r>
    </w:p>
    <w:p w14:paraId="3622D3DC" w14:textId="77777777" w:rsidR="00E561D7" w:rsidRDefault="00000000">
      <w:pPr>
        <w:widowControl w:val="0"/>
        <w:pBdr>
          <w:top w:val="nil"/>
          <w:left w:val="nil"/>
          <w:bottom w:val="nil"/>
          <w:right w:val="nil"/>
          <w:between w:val="nil"/>
        </w:pBdr>
        <w:spacing w:before="477" w:line="240" w:lineRule="auto"/>
        <w:ind w:left="24"/>
        <w:rPr>
          <w:color w:val="000000"/>
          <w:sz w:val="21"/>
          <w:szCs w:val="21"/>
        </w:rPr>
      </w:pPr>
      <w:r>
        <w:rPr>
          <w:rFonts w:ascii="Arial Unicode MS" w:eastAsia="Arial Unicode MS" w:hAnsi="Arial Unicode MS" w:cs="Arial Unicode MS"/>
          <w:color w:val="000000"/>
          <w:sz w:val="21"/>
          <w:szCs w:val="21"/>
        </w:rPr>
        <w:t xml:space="preserve">1. 教材について </w:t>
      </w:r>
    </w:p>
    <w:p w14:paraId="71265F35" w14:textId="77777777" w:rsidR="00E561D7" w:rsidRDefault="00000000">
      <w:pPr>
        <w:widowControl w:val="0"/>
        <w:pBdr>
          <w:top w:val="nil"/>
          <w:left w:val="nil"/>
          <w:bottom w:val="nil"/>
          <w:right w:val="nil"/>
          <w:between w:val="nil"/>
        </w:pBdr>
        <w:spacing w:before="113" w:line="240" w:lineRule="auto"/>
        <w:ind w:left="446"/>
        <w:rPr>
          <w:color w:val="000000"/>
          <w:sz w:val="21"/>
          <w:szCs w:val="21"/>
        </w:rPr>
      </w:pPr>
      <w:r>
        <w:rPr>
          <w:rFonts w:ascii="Arial Unicode MS" w:eastAsia="Arial Unicode MS" w:hAnsi="Arial Unicode MS" w:cs="Arial Unicode MS"/>
          <w:color w:val="000000"/>
          <w:sz w:val="21"/>
          <w:szCs w:val="21"/>
        </w:rPr>
        <w:t xml:space="preserve">教科書：高校生の地理総合 出版社：帝国書院 </w:t>
      </w:r>
    </w:p>
    <w:p w14:paraId="681F6E9C" w14:textId="77777777" w:rsidR="00E561D7" w:rsidRDefault="00000000">
      <w:pPr>
        <w:widowControl w:val="0"/>
        <w:pBdr>
          <w:top w:val="nil"/>
          <w:left w:val="nil"/>
          <w:bottom w:val="nil"/>
          <w:right w:val="nil"/>
          <w:between w:val="nil"/>
        </w:pBdr>
        <w:spacing w:before="114" w:line="240" w:lineRule="auto"/>
        <w:ind w:left="451"/>
        <w:rPr>
          <w:color w:val="000000"/>
          <w:sz w:val="21"/>
          <w:szCs w:val="21"/>
        </w:rPr>
      </w:pPr>
      <w:r>
        <w:rPr>
          <w:rFonts w:ascii="Arial Unicode MS" w:eastAsia="Arial Unicode MS" w:hAnsi="Arial Unicode MS" w:cs="Arial Unicode MS"/>
          <w:color w:val="000000"/>
          <w:sz w:val="21"/>
          <w:szCs w:val="21"/>
        </w:rPr>
        <w:t xml:space="preserve">頁：91 頁 『減少する熱帯林と商品作物の栽培』 </w:t>
      </w:r>
    </w:p>
    <w:p w14:paraId="18E34857" w14:textId="77777777" w:rsidR="00E561D7" w:rsidRDefault="00000000">
      <w:pPr>
        <w:widowControl w:val="0"/>
        <w:pBdr>
          <w:top w:val="nil"/>
          <w:left w:val="nil"/>
          <w:bottom w:val="nil"/>
          <w:right w:val="nil"/>
          <w:between w:val="nil"/>
        </w:pBdr>
        <w:spacing w:before="473" w:line="240" w:lineRule="auto"/>
        <w:ind w:left="10"/>
        <w:rPr>
          <w:color w:val="000000"/>
          <w:sz w:val="21"/>
          <w:szCs w:val="21"/>
        </w:rPr>
      </w:pPr>
      <w:r>
        <w:rPr>
          <w:rFonts w:ascii="Arial Unicode MS" w:eastAsia="Arial Unicode MS" w:hAnsi="Arial Unicode MS" w:cs="Arial Unicode MS"/>
          <w:color w:val="000000"/>
          <w:sz w:val="21"/>
          <w:szCs w:val="21"/>
        </w:rPr>
        <w:t xml:space="preserve">2. 本教材の目標 </w:t>
      </w:r>
    </w:p>
    <w:p w14:paraId="625AFA22" w14:textId="77777777" w:rsidR="00E561D7" w:rsidRDefault="00000000">
      <w:pPr>
        <w:widowControl w:val="0"/>
        <w:pBdr>
          <w:top w:val="nil"/>
          <w:left w:val="nil"/>
          <w:bottom w:val="nil"/>
          <w:right w:val="nil"/>
          <w:between w:val="nil"/>
        </w:pBdr>
        <w:spacing w:before="113" w:line="240" w:lineRule="auto"/>
        <w:ind w:left="280"/>
        <w:rPr>
          <w:color w:val="000000"/>
          <w:sz w:val="21"/>
          <w:szCs w:val="21"/>
        </w:rPr>
      </w:pPr>
      <w:r>
        <w:rPr>
          <w:rFonts w:ascii="Arial Unicode MS" w:eastAsia="Arial Unicode MS" w:hAnsi="Arial Unicode MS" w:cs="Arial Unicode MS"/>
          <w:color w:val="000000"/>
          <w:sz w:val="21"/>
          <w:szCs w:val="21"/>
        </w:rPr>
        <w:t xml:space="preserve">１）知識及び技能の習得 </w:t>
      </w:r>
    </w:p>
    <w:p w14:paraId="573AE3F6" w14:textId="77777777" w:rsidR="00E561D7" w:rsidRDefault="00000000">
      <w:pPr>
        <w:widowControl w:val="0"/>
        <w:pBdr>
          <w:top w:val="nil"/>
          <w:left w:val="nil"/>
          <w:bottom w:val="nil"/>
          <w:right w:val="nil"/>
          <w:between w:val="nil"/>
        </w:pBdr>
        <w:spacing w:before="113" w:line="240" w:lineRule="auto"/>
        <w:ind w:left="718"/>
        <w:rPr>
          <w:color w:val="000000"/>
          <w:sz w:val="21"/>
          <w:szCs w:val="21"/>
        </w:rPr>
      </w:pPr>
      <w:r>
        <w:rPr>
          <w:rFonts w:ascii="Arial Unicode MS" w:eastAsia="Arial Unicode MS" w:hAnsi="Arial Unicode MS" w:cs="Arial Unicode MS"/>
          <w:color w:val="000000"/>
          <w:sz w:val="21"/>
          <w:szCs w:val="21"/>
        </w:rPr>
        <w:t xml:space="preserve">・東南アジアに見られる特徴的な農業の実態を理解する。 </w:t>
      </w:r>
    </w:p>
    <w:p w14:paraId="094826A4" w14:textId="77777777" w:rsidR="00E561D7" w:rsidRDefault="00000000">
      <w:pPr>
        <w:widowControl w:val="0"/>
        <w:pBdr>
          <w:top w:val="nil"/>
          <w:left w:val="nil"/>
          <w:bottom w:val="nil"/>
          <w:right w:val="nil"/>
          <w:between w:val="nil"/>
        </w:pBdr>
        <w:spacing w:before="113" w:line="240" w:lineRule="auto"/>
        <w:ind w:left="267"/>
        <w:rPr>
          <w:color w:val="000000"/>
          <w:sz w:val="21"/>
          <w:szCs w:val="21"/>
        </w:rPr>
      </w:pPr>
      <w:r>
        <w:rPr>
          <w:rFonts w:ascii="Arial Unicode MS" w:eastAsia="Arial Unicode MS" w:hAnsi="Arial Unicode MS" w:cs="Arial Unicode MS"/>
          <w:color w:val="000000"/>
          <w:sz w:val="21"/>
          <w:szCs w:val="21"/>
        </w:rPr>
        <w:t xml:space="preserve">２）思考力・判断力・表現力等の育成 </w:t>
      </w:r>
    </w:p>
    <w:p w14:paraId="2FFF25FD" w14:textId="77777777" w:rsidR="00E561D7" w:rsidRDefault="00000000">
      <w:pPr>
        <w:widowControl w:val="0"/>
        <w:pBdr>
          <w:top w:val="nil"/>
          <w:left w:val="nil"/>
          <w:bottom w:val="nil"/>
          <w:right w:val="nil"/>
          <w:between w:val="nil"/>
        </w:pBdr>
        <w:spacing w:before="113" w:line="340" w:lineRule="auto"/>
        <w:ind w:left="850" w:right="530" w:hanging="131"/>
        <w:rPr>
          <w:color w:val="000000"/>
          <w:sz w:val="21"/>
          <w:szCs w:val="21"/>
        </w:rPr>
      </w:pPr>
      <w:r>
        <w:rPr>
          <w:rFonts w:ascii="Arial Unicode MS" w:eastAsia="Arial Unicode MS" w:hAnsi="Arial Unicode MS" w:cs="Arial Unicode MS"/>
          <w:color w:val="000000"/>
          <w:sz w:val="21"/>
          <w:szCs w:val="21"/>
        </w:rPr>
        <w:t xml:space="preserve">・プランテーションにおける一次産品の生産がもたらした生活環境に関する課題を 説明できる。 </w:t>
      </w:r>
    </w:p>
    <w:p w14:paraId="6A612E87" w14:textId="77777777" w:rsidR="00E561D7" w:rsidRDefault="00000000">
      <w:pPr>
        <w:widowControl w:val="0"/>
        <w:pBdr>
          <w:top w:val="nil"/>
          <w:left w:val="nil"/>
          <w:bottom w:val="nil"/>
          <w:right w:val="nil"/>
          <w:between w:val="nil"/>
        </w:pBdr>
        <w:spacing w:before="24" w:line="340" w:lineRule="auto"/>
        <w:ind w:left="855" w:right="522" w:hanging="136"/>
        <w:rPr>
          <w:color w:val="000000"/>
          <w:sz w:val="21"/>
          <w:szCs w:val="21"/>
        </w:rPr>
      </w:pPr>
      <w:r>
        <w:rPr>
          <w:rFonts w:ascii="Arial Unicode MS" w:eastAsia="Arial Unicode MS" w:hAnsi="Arial Unicode MS" w:cs="Arial Unicode MS"/>
          <w:color w:val="000000"/>
          <w:sz w:val="21"/>
          <w:szCs w:val="21"/>
        </w:rPr>
        <w:t xml:space="preserve">・プランテーション農業の利害について資料から読み取った上で、その利害について 多角的・多面的な視点から考察する。 </w:t>
      </w:r>
    </w:p>
    <w:p w14:paraId="2D42E628" w14:textId="77777777" w:rsidR="00E561D7" w:rsidRDefault="00000000">
      <w:pPr>
        <w:widowControl w:val="0"/>
        <w:pBdr>
          <w:top w:val="nil"/>
          <w:left w:val="nil"/>
          <w:bottom w:val="nil"/>
          <w:right w:val="nil"/>
          <w:between w:val="nil"/>
        </w:pBdr>
        <w:spacing w:before="25" w:line="240" w:lineRule="auto"/>
        <w:ind w:left="268"/>
        <w:rPr>
          <w:color w:val="000000"/>
          <w:sz w:val="21"/>
          <w:szCs w:val="21"/>
        </w:rPr>
      </w:pPr>
      <w:r>
        <w:rPr>
          <w:rFonts w:ascii="Arial Unicode MS" w:eastAsia="Arial Unicode MS" w:hAnsi="Arial Unicode MS" w:cs="Arial Unicode MS"/>
          <w:color w:val="000000"/>
          <w:sz w:val="21"/>
          <w:szCs w:val="21"/>
        </w:rPr>
        <w:t xml:space="preserve">３）学びに向かう力・人間性等の涵養 </w:t>
      </w:r>
    </w:p>
    <w:p w14:paraId="7A8462B2" w14:textId="77777777" w:rsidR="00E561D7" w:rsidRDefault="00000000">
      <w:pPr>
        <w:widowControl w:val="0"/>
        <w:pBdr>
          <w:top w:val="nil"/>
          <w:left w:val="nil"/>
          <w:bottom w:val="nil"/>
          <w:right w:val="nil"/>
          <w:between w:val="nil"/>
        </w:pBdr>
        <w:spacing w:before="113" w:line="340" w:lineRule="auto"/>
        <w:ind w:left="659" w:right="530" w:hanging="19"/>
        <w:rPr>
          <w:color w:val="000000"/>
          <w:sz w:val="21"/>
          <w:szCs w:val="21"/>
        </w:rPr>
      </w:pPr>
      <w:r>
        <w:rPr>
          <w:rFonts w:ascii="Arial Unicode MS" w:eastAsia="Arial Unicode MS" w:hAnsi="Arial Unicode MS" w:cs="Arial Unicode MS"/>
          <w:color w:val="000000"/>
          <w:sz w:val="21"/>
          <w:szCs w:val="21"/>
        </w:rPr>
        <w:t xml:space="preserve">第一次産業の発展がもたらした生活変化について、他者との協働や提示された資料 などを手掛かりにしながら意欲的に追究する。 </w:t>
      </w:r>
    </w:p>
    <w:p w14:paraId="43CB4285" w14:textId="77777777" w:rsidR="00E561D7" w:rsidRDefault="00000000">
      <w:pPr>
        <w:widowControl w:val="0"/>
        <w:pBdr>
          <w:top w:val="nil"/>
          <w:left w:val="nil"/>
          <w:bottom w:val="nil"/>
          <w:right w:val="nil"/>
          <w:between w:val="nil"/>
        </w:pBdr>
        <w:spacing w:before="384" w:line="240" w:lineRule="auto"/>
        <w:ind w:left="11"/>
        <w:rPr>
          <w:color w:val="000000"/>
          <w:sz w:val="21"/>
          <w:szCs w:val="21"/>
        </w:rPr>
      </w:pPr>
      <w:r>
        <w:rPr>
          <w:rFonts w:ascii="Arial Unicode MS" w:eastAsia="Arial Unicode MS" w:hAnsi="Arial Unicode MS" w:cs="Arial Unicode MS"/>
          <w:color w:val="000000"/>
          <w:sz w:val="21"/>
          <w:szCs w:val="21"/>
        </w:rPr>
        <w:t xml:space="preserve">3. 本教材作成のねらい </w:t>
      </w:r>
    </w:p>
    <w:p w14:paraId="67C3CBE5" w14:textId="77777777" w:rsidR="00E561D7" w:rsidRDefault="00000000">
      <w:pPr>
        <w:widowControl w:val="0"/>
        <w:pBdr>
          <w:top w:val="nil"/>
          <w:left w:val="nil"/>
          <w:bottom w:val="nil"/>
          <w:right w:val="nil"/>
          <w:between w:val="nil"/>
        </w:pBdr>
        <w:spacing w:before="113" w:line="240" w:lineRule="auto"/>
        <w:ind w:left="280"/>
        <w:rPr>
          <w:color w:val="000000"/>
          <w:sz w:val="21"/>
          <w:szCs w:val="21"/>
        </w:rPr>
      </w:pPr>
      <w:r>
        <w:rPr>
          <w:rFonts w:ascii="Arial Unicode MS" w:eastAsia="Arial Unicode MS" w:hAnsi="Arial Unicode MS" w:cs="Arial Unicode MS"/>
          <w:color w:val="000000"/>
          <w:sz w:val="21"/>
          <w:szCs w:val="21"/>
        </w:rPr>
        <w:t xml:space="preserve">１）本教材が念頭に置く生徒の実態 </w:t>
      </w:r>
    </w:p>
    <w:p w14:paraId="5D71F964" w14:textId="77777777" w:rsidR="00E561D7" w:rsidRDefault="00000000">
      <w:pPr>
        <w:widowControl w:val="0"/>
        <w:pBdr>
          <w:top w:val="nil"/>
          <w:left w:val="nil"/>
          <w:bottom w:val="nil"/>
          <w:right w:val="nil"/>
          <w:between w:val="nil"/>
        </w:pBdr>
        <w:spacing w:before="113" w:line="340" w:lineRule="auto"/>
        <w:ind w:left="445" w:right="522" w:hanging="234"/>
        <w:jc w:val="both"/>
        <w:rPr>
          <w:color w:val="000000"/>
          <w:sz w:val="21"/>
          <w:szCs w:val="21"/>
        </w:rPr>
      </w:pPr>
      <w:r>
        <w:rPr>
          <w:rFonts w:ascii="Arial Unicode MS" w:eastAsia="Arial Unicode MS" w:hAnsi="Arial Unicode MS" w:cs="Arial Unicode MS"/>
          <w:color w:val="000000"/>
          <w:sz w:val="21"/>
          <w:szCs w:val="21"/>
        </w:rPr>
        <w:t xml:space="preserve"> 本学級には外国にルーツを持つ生徒たちが所属しており、日本語の能力に大きなば らつきがある。好奇心は強く、ある程度の理解能力や知識を持っているが、長時間集中 して授業に参加することが困難な生徒がほとんどである。積極的に発言をする生徒は いつも決まっており、授業に参加できていない生徒が見受けられる。 </w:t>
      </w:r>
    </w:p>
    <w:p w14:paraId="78794C10" w14:textId="77777777" w:rsidR="00E561D7" w:rsidRDefault="00000000">
      <w:pPr>
        <w:widowControl w:val="0"/>
        <w:pBdr>
          <w:top w:val="nil"/>
          <w:left w:val="nil"/>
          <w:bottom w:val="nil"/>
          <w:right w:val="nil"/>
          <w:between w:val="nil"/>
        </w:pBdr>
        <w:spacing w:before="25" w:line="240" w:lineRule="auto"/>
        <w:ind w:left="267"/>
        <w:rPr>
          <w:color w:val="000000"/>
          <w:sz w:val="21"/>
          <w:szCs w:val="21"/>
        </w:rPr>
      </w:pPr>
      <w:r>
        <w:rPr>
          <w:rFonts w:ascii="Arial Unicode MS" w:eastAsia="Arial Unicode MS" w:hAnsi="Arial Unicode MS" w:cs="Arial Unicode MS"/>
          <w:color w:val="000000"/>
          <w:sz w:val="21"/>
          <w:szCs w:val="21"/>
        </w:rPr>
        <w:t xml:space="preserve">２）教材のねらい </w:t>
      </w:r>
    </w:p>
    <w:p w14:paraId="606800BD" w14:textId="77777777" w:rsidR="00E561D7" w:rsidRDefault="00000000">
      <w:pPr>
        <w:widowControl w:val="0"/>
        <w:pBdr>
          <w:top w:val="nil"/>
          <w:left w:val="nil"/>
          <w:bottom w:val="nil"/>
          <w:right w:val="nil"/>
          <w:between w:val="nil"/>
        </w:pBdr>
        <w:spacing w:before="113" w:line="340" w:lineRule="auto"/>
        <w:ind w:left="511" w:right="521" w:firstLine="197"/>
        <w:jc w:val="both"/>
        <w:rPr>
          <w:color w:val="000000"/>
          <w:sz w:val="21"/>
          <w:szCs w:val="21"/>
        </w:rPr>
      </w:pPr>
      <w:r>
        <w:rPr>
          <w:rFonts w:ascii="Arial Unicode MS" w:eastAsia="Arial Unicode MS" w:hAnsi="Arial Unicode MS" w:cs="Arial Unicode MS"/>
          <w:color w:val="000000"/>
          <w:sz w:val="21"/>
          <w:szCs w:val="21"/>
        </w:rPr>
        <w:t>話し合いの時間を設けるとともに、段階的に発問を行い、生徒を導く手法を用いる ことにより、生徒の思考を促して積極的に授業に参加できるようにする。また、動画 を視聴して、その中で見つけた課題を発表することで、課題を見つける力や、表現</w:t>
      </w:r>
      <w:r>
        <w:rPr>
          <w:rFonts w:ascii="Arial Unicode MS" w:eastAsia="Arial Unicode MS" w:hAnsi="Arial Unicode MS" w:cs="Arial Unicode MS"/>
          <w:color w:val="000000"/>
          <w:sz w:val="21"/>
          <w:szCs w:val="21"/>
        </w:rPr>
        <w:lastRenderedPageBreak/>
        <w:t xml:space="preserve">力、 および人間性を涵養する。 </w:t>
      </w:r>
    </w:p>
    <w:p w14:paraId="10F1477A" w14:textId="77777777" w:rsidR="00E561D7" w:rsidRDefault="00000000">
      <w:pPr>
        <w:widowControl w:val="0"/>
        <w:pBdr>
          <w:top w:val="nil"/>
          <w:left w:val="nil"/>
          <w:bottom w:val="nil"/>
          <w:right w:val="nil"/>
          <w:between w:val="nil"/>
        </w:pBdr>
        <w:spacing w:before="384" w:line="240" w:lineRule="auto"/>
        <w:ind w:left="8"/>
        <w:rPr>
          <w:color w:val="000000"/>
          <w:sz w:val="21"/>
          <w:szCs w:val="21"/>
        </w:rPr>
      </w:pPr>
      <w:r>
        <w:rPr>
          <w:rFonts w:ascii="Arial Unicode MS" w:eastAsia="Arial Unicode MS" w:hAnsi="Arial Unicode MS" w:cs="Arial Unicode MS"/>
          <w:color w:val="000000"/>
          <w:sz w:val="21"/>
          <w:szCs w:val="21"/>
        </w:rPr>
        <w:t>4. 本教材の指導計画</w:t>
      </w:r>
    </w:p>
    <w:p w14:paraId="134FCD9E" w14:textId="77777777" w:rsidR="00E561D7" w:rsidRDefault="00000000">
      <w:pPr>
        <w:widowControl w:val="0"/>
        <w:pBdr>
          <w:top w:val="nil"/>
          <w:left w:val="nil"/>
          <w:bottom w:val="nil"/>
          <w:right w:val="nil"/>
          <w:between w:val="nil"/>
        </w:pBdr>
        <w:spacing w:line="240" w:lineRule="auto"/>
        <w:ind w:left="280"/>
        <w:rPr>
          <w:color w:val="000000"/>
          <w:sz w:val="21"/>
          <w:szCs w:val="21"/>
        </w:rPr>
      </w:pPr>
      <w:r>
        <w:rPr>
          <w:rFonts w:ascii="Arial Unicode MS" w:eastAsia="Arial Unicode MS" w:hAnsi="Arial Unicode MS" w:cs="Arial Unicode MS"/>
          <w:color w:val="000000"/>
          <w:sz w:val="21"/>
          <w:szCs w:val="21"/>
        </w:rPr>
        <w:t xml:space="preserve">１）目標 </w:t>
      </w:r>
    </w:p>
    <w:p w14:paraId="778FE602" w14:textId="77777777" w:rsidR="00E561D7" w:rsidRDefault="00000000">
      <w:pPr>
        <w:widowControl w:val="0"/>
        <w:pBdr>
          <w:top w:val="nil"/>
          <w:left w:val="nil"/>
          <w:bottom w:val="nil"/>
          <w:right w:val="nil"/>
          <w:between w:val="nil"/>
        </w:pBdr>
        <w:spacing w:before="113" w:line="340" w:lineRule="auto"/>
        <w:ind w:left="262" w:right="833" w:firstLine="198"/>
        <w:rPr>
          <w:color w:val="000000"/>
          <w:sz w:val="21"/>
          <w:szCs w:val="21"/>
        </w:rPr>
      </w:pPr>
      <w:r>
        <w:rPr>
          <w:rFonts w:ascii="Arial Unicode MS" w:eastAsia="Arial Unicode MS" w:hAnsi="Arial Unicode MS" w:cs="Arial Unicode MS"/>
          <w:color w:val="000000"/>
          <w:sz w:val="21"/>
          <w:szCs w:val="21"/>
        </w:rPr>
        <w:t xml:space="preserve">フィリピンで行われているバナナの生産から、プランテーションの長所および短所 と、プランテーションがもたらした生活の変化について学習する。 </w:t>
      </w:r>
    </w:p>
    <w:p w14:paraId="6677E318" w14:textId="77777777" w:rsidR="00E561D7" w:rsidRDefault="00000000">
      <w:pPr>
        <w:widowControl w:val="0"/>
        <w:pBdr>
          <w:top w:val="nil"/>
          <w:left w:val="nil"/>
          <w:bottom w:val="nil"/>
          <w:right w:val="nil"/>
          <w:between w:val="nil"/>
        </w:pBdr>
        <w:spacing w:before="384" w:line="240" w:lineRule="auto"/>
        <w:ind w:left="267"/>
        <w:rPr>
          <w:color w:val="000000"/>
          <w:sz w:val="21"/>
          <w:szCs w:val="21"/>
        </w:rPr>
      </w:pPr>
      <w:r>
        <w:rPr>
          <w:rFonts w:ascii="Arial Unicode MS" w:eastAsia="Arial Unicode MS" w:hAnsi="Arial Unicode MS" w:cs="Arial Unicode MS"/>
          <w:color w:val="000000"/>
          <w:sz w:val="21"/>
          <w:szCs w:val="21"/>
        </w:rPr>
        <w:t>２）本時の指導計画</w:t>
      </w:r>
    </w:p>
    <w:tbl>
      <w:tblPr>
        <w:tblStyle w:val="a5"/>
        <w:tblW w:w="903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4"/>
        <w:gridCol w:w="4013"/>
        <w:gridCol w:w="4020"/>
      </w:tblGrid>
      <w:tr w:rsidR="00E561D7" w14:paraId="787F8038" w14:textId="77777777" w:rsidTr="00776CF4">
        <w:trPr>
          <w:trHeight w:val="386"/>
        </w:trPr>
        <w:tc>
          <w:tcPr>
            <w:tcW w:w="1004" w:type="dxa"/>
            <w:shd w:val="clear" w:color="auto" w:fill="auto"/>
            <w:tcMar>
              <w:top w:w="100" w:type="dxa"/>
              <w:left w:w="100" w:type="dxa"/>
              <w:bottom w:w="100" w:type="dxa"/>
              <w:right w:w="100" w:type="dxa"/>
            </w:tcMar>
          </w:tcPr>
          <w:p w14:paraId="2050000A" w14:textId="77777777" w:rsidR="00E561D7" w:rsidRDefault="00000000">
            <w:pPr>
              <w:widowControl w:val="0"/>
              <w:pBdr>
                <w:top w:val="nil"/>
                <w:left w:val="nil"/>
                <w:bottom w:val="nil"/>
                <w:right w:val="nil"/>
                <w:between w:val="nil"/>
              </w:pBdr>
              <w:spacing w:line="240" w:lineRule="auto"/>
              <w:jc w:val="center"/>
              <w:rPr>
                <w:color w:val="000000"/>
                <w:sz w:val="19"/>
                <w:szCs w:val="19"/>
              </w:rPr>
            </w:pPr>
            <w:r>
              <w:rPr>
                <w:rFonts w:ascii="Arial Unicode MS" w:eastAsia="Arial Unicode MS" w:hAnsi="Arial Unicode MS" w:cs="Arial Unicode MS"/>
                <w:color w:val="000000"/>
                <w:sz w:val="19"/>
                <w:szCs w:val="19"/>
              </w:rPr>
              <w:t xml:space="preserve">経過 </w:t>
            </w:r>
          </w:p>
        </w:tc>
        <w:tc>
          <w:tcPr>
            <w:tcW w:w="4013" w:type="dxa"/>
            <w:shd w:val="clear" w:color="auto" w:fill="auto"/>
            <w:tcMar>
              <w:top w:w="100" w:type="dxa"/>
              <w:left w:w="100" w:type="dxa"/>
              <w:bottom w:w="100" w:type="dxa"/>
              <w:right w:w="100" w:type="dxa"/>
            </w:tcMar>
          </w:tcPr>
          <w:p w14:paraId="381E3DD3" w14:textId="77777777" w:rsidR="00E561D7" w:rsidRDefault="00000000">
            <w:pPr>
              <w:widowControl w:val="0"/>
              <w:pBdr>
                <w:top w:val="nil"/>
                <w:left w:val="nil"/>
                <w:bottom w:val="nil"/>
                <w:right w:val="nil"/>
                <w:between w:val="nil"/>
              </w:pBdr>
              <w:spacing w:line="240" w:lineRule="auto"/>
              <w:ind w:left="113"/>
              <w:rPr>
                <w:color w:val="000000"/>
                <w:sz w:val="19"/>
                <w:szCs w:val="19"/>
              </w:rPr>
            </w:pPr>
            <w:r>
              <w:rPr>
                <w:rFonts w:ascii="Arial Unicode MS" w:eastAsia="Arial Unicode MS" w:hAnsi="Arial Unicode MS" w:cs="Arial Unicode MS"/>
                <w:color w:val="000000"/>
                <w:sz w:val="19"/>
                <w:szCs w:val="19"/>
              </w:rPr>
              <w:t xml:space="preserve">教師の問いかけ </w:t>
            </w:r>
          </w:p>
        </w:tc>
        <w:tc>
          <w:tcPr>
            <w:tcW w:w="4020" w:type="dxa"/>
            <w:shd w:val="clear" w:color="auto" w:fill="auto"/>
            <w:tcMar>
              <w:top w:w="100" w:type="dxa"/>
              <w:left w:w="100" w:type="dxa"/>
              <w:bottom w:w="100" w:type="dxa"/>
              <w:right w:w="100" w:type="dxa"/>
            </w:tcMar>
          </w:tcPr>
          <w:p w14:paraId="7B369859" w14:textId="77777777" w:rsidR="00E561D7" w:rsidRDefault="00000000">
            <w:pPr>
              <w:widowControl w:val="0"/>
              <w:pBdr>
                <w:top w:val="nil"/>
                <w:left w:val="nil"/>
                <w:bottom w:val="nil"/>
                <w:right w:val="nil"/>
                <w:between w:val="nil"/>
              </w:pBdr>
              <w:spacing w:line="240" w:lineRule="auto"/>
              <w:jc w:val="center"/>
              <w:rPr>
                <w:color w:val="000000"/>
                <w:sz w:val="19"/>
                <w:szCs w:val="19"/>
              </w:rPr>
            </w:pPr>
            <w:r>
              <w:rPr>
                <w:rFonts w:ascii="Arial Unicode MS" w:eastAsia="Arial Unicode MS" w:hAnsi="Arial Unicode MS" w:cs="Arial Unicode MS"/>
                <w:color w:val="000000"/>
                <w:sz w:val="19"/>
                <w:szCs w:val="19"/>
              </w:rPr>
              <w:t>対応・支援</w:t>
            </w:r>
          </w:p>
        </w:tc>
      </w:tr>
      <w:tr w:rsidR="00E561D7" w14:paraId="3CB685F5" w14:textId="77777777" w:rsidTr="00776CF4">
        <w:trPr>
          <w:trHeight w:val="729"/>
        </w:trPr>
        <w:tc>
          <w:tcPr>
            <w:tcW w:w="1004" w:type="dxa"/>
            <w:vMerge w:val="restart"/>
            <w:shd w:val="clear" w:color="auto" w:fill="auto"/>
            <w:tcMar>
              <w:top w:w="100" w:type="dxa"/>
              <w:left w:w="100" w:type="dxa"/>
              <w:bottom w:w="100" w:type="dxa"/>
              <w:right w:w="100" w:type="dxa"/>
            </w:tcMar>
          </w:tcPr>
          <w:p w14:paraId="4E66E824" w14:textId="77777777" w:rsidR="00E561D7" w:rsidRDefault="00000000">
            <w:pPr>
              <w:widowControl w:val="0"/>
              <w:pBdr>
                <w:top w:val="nil"/>
                <w:left w:val="nil"/>
                <w:bottom w:val="nil"/>
                <w:right w:val="nil"/>
                <w:between w:val="nil"/>
              </w:pBdr>
              <w:spacing w:line="240" w:lineRule="auto"/>
              <w:jc w:val="center"/>
              <w:rPr>
                <w:color w:val="000000"/>
                <w:sz w:val="19"/>
                <w:szCs w:val="19"/>
              </w:rPr>
            </w:pPr>
            <w:r>
              <w:rPr>
                <w:rFonts w:ascii="Arial Unicode MS" w:eastAsia="Arial Unicode MS" w:hAnsi="Arial Unicode MS" w:cs="Arial Unicode MS"/>
                <w:color w:val="000000"/>
                <w:sz w:val="19"/>
                <w:szCs w:val="19"/>
              </w:rPr>
              <w:t>【導入】</w:t>
            </w:r>
          </w:p>
        </w:tc>
        <w:tc>
          <w:tcPr>
            <w:tcW w:w="4013" w:type="dxa"/>
            <w:shd w:val="clear" w:color="auto" w:fill="auto"/>
            <w:tcMar>
              <w:top w:w="100" w:type="dxa"/>
              <w:left w:w="100" w:type="dxa"/>
              <w:bottom w:w="100" w:type="dxa"/>
              <w:right w:w="100" w:type="dxa"/>
            </w:tcMar>
          </w:tcPr>
          <w:p w14:paraId="52AE6B7D" w14:textId="77777777" w:rsidR="00E561D7" w:rsidRDefault="00776CF4">
            <w:pPr>
              <w:widowControl w:val="0"/>
              <w:pBdr>
                <w:top w:val="nil"/>
                <w:left w:val="nil"/>
                <w:bottom w:val="nil"/>
                <w:right w:val="nil"/>
                <w:between w:val="nil"/>
              </w:pBdr>
              <w:spacing w:line="361" w:lineRule="auto"/>
              <w:ind w:left="120" w:right="114" w:firstLine="16"/>
              <w:rPr>
                <w:color w:val="000000"/>
                <w:sz w:val="19"/>
                <w:szCs w:val="19"/>
              </w:rPr>
            </w:pPr>
            <w:r>
              <w:rPr>
                <w:rFonts w:hint="eastAsia"/>
                <w:color w:val="000000"/>
                <w:sz w:val="19"/>
                <w:szCs w:val="19"/>
              </w:rPr>
              <w:t>※表紙写真，なんの畑かわかる？</w:t>
            </w:r>
          </w:p>
          <w:p w14:paraId="5CE49A66" w14:textId="53F3A742" w:rsidR="00776CF4" w:rsidRDefault="00776CF4">
            <w:pPr>
              <w:widowControl w:val="0"/>
              <w:pBdr>
                <w:top w:val="nil"/>
                <w:left w:val="nil"/>
                <w:bottom w:val="nil"/>
                <w:right w:val="nil"/>
                <w:between w:val="nil"/>
              </w:pBdr>
              <w:spacing w:line="361" w:lineRule="auto"/>
              <w:ind w:left="120" w:right="114" w:firstLine="16"/>
              <w:rPr>
                <w:rFonts w:hint="eastAsia"/>
                <w:color w:val="000000"/>
                <w:sz w:val="19"/>
                <w:szCs w:val="19"/>
              </w:rPr>
            </w:pPr>
          </w:p>
        </w:tc>
        <w:tc>
          <w:tcPr>
            <w:tcW w:w="4020" w:type="dxa"/>
            <w:shd w:val="clear" w:color="auto" w:fill="auto"/>
            <w:tcMar>
              <w:top w:w="100" w:type="dxa"/>
              <w:left w:w="100" w:type="dxa"/>
              <w:bottom w:w="100" w:type="dxa"/>
              <w:right w:w="100" w:type="dxa"/>
            </w:tcMar>
          </w:tcPr>
          <w:p w14:paraId="4904156B" w14:textId="77777777" w:rsidR="00E561D7" w:rsidRDefault="00E561D7">
            <w:pPr>
              <w:widowControl w:val="0"/>
              <w:pBdr>
                <w:top w:val="nil"/>
                <w:left w:val="nil"/>
                <w:bottom w:val="nil"/>
                <w:right w:val="nil"/>
                <w:between w:val="nil"/>
              </w:pBdr>
              <w:rPr>
                <w:color w:val="000000"/>
                <w:sz w:val="19"/>
                <w:szCs w:val="19"/>
              </w:rPr>
            </w:pPr>
          </w:p>
        </w:tc>
      </w:tr>
      <w:tr w:rsidR="00E561D7" w14:paraId="48ED4D81" w14:textId="77777777" w:rsidTr="00776CF4">
        <w:trPr>
          <w:trHeight w:val="449"/>
        </w:trPr>
        <w:tc>
          <w:tcPr>
            <w:tcW w:w="1004" w:type="dxa"/>
            <w:vMerge/>
            <w:shd w:val="clear" w:color="auto" w:fill="auto"/>
            <w:tcMar>
              <w:top w:w="100" w:type="dxa"/>
              <w:left w:w="100" w:type="dxa"/>
              <w:bottom w:w="100" w:type="dxa"/>
              <w:right w:w="100" w:type="dxa"/>
            </w:tcMar>
          </w:tcPr>
          <w:p w14:paraId="413DEAE9" w14:textId="77777777" w:rsidR="00E561D7" w:rsidRDefault="00E561D7">
            <w:pPr>
              <w:widowControl w:val="0"/>
              <w:pBdr>
                <w:top w:val="nil"/>
                <w:left w:val="nil"/>
                <w:bottom w:val="nil"/>
                <w:right w:val="nil"/>
                <w:between w:val="nil"/>
              </w:pBdr>
              <w:rPr>
                <w:color w:val="000000"/>
                <w:sz w:val="19"/>
                <w:szCs w:val="19"/>
              </w:rPr>
            </w:pPr>
          </w:p>
        </w:tc>
        <w:tc>
          <w:tcPr>
            <w:tcW w:w="4013" w:type="dxa"/>
            <w:shd w:val="clear" w:color="auto" w:fill="auto"/>
            <w:tcMar>
              <w:top w:w="100" w:type="dxa"/>
              <w:left w:w="100" w:type="dxa"/>
              <w:bottom w:w="100" w:type="dxa"/>
              <w:right w:w="100" w:type="dxa"/>
            </w:tcMar>
          </w:tcPr>
          <w:p w14:paraId="7F69BD7D" w14:textId="603D6355" w:rsidR="00E561D7" w:rsidRPr="00776CF4" w:rsidRDefault="00776CF4">
            <w:pPr>
              <w:widowControl w:val="0"/>
              <w:pBdr>
                <w:top w:val="nil"/>
                <w:left w:val="nil"/>
                <w:bottom w:val="nil"/>
                <w:right w:val="nil"/>
                <w:between w:val="nil"/>
              </w:pBdr>
              <w:spacing w:line="240" w:lineRule="auto"/>
              <w:ind w:left="139"/>
              <w:rPr>
                <w:rFonts w:hint="eastAsia"/>
                <w:color w:val="000000"/>
                <w:sz w:val="19"/>
                <w:szCs w:val="19"/>
              </w:rPr>
            </w:pPr>
            <w:r>
              <w:rPr>
                <w:rFonts w:ascii="ＭＳ 明朝" w:eastAsia="ＭＳ 明朝" w:hAnsi="ＭＳ 明朝" w:cs="ＭＳ 明朝" w:hint="eastAsia"/>
                <w:color w:val="000000"/>
                <w:sz w:val="19"/>
                <w:szCs w:val="19"/>
              </w:rPr>
              <w:t>※バナナの写真：皆好き？よく食べる？</w:t>
            </w:r>
          </w:p>
        </w:tc>
        <w:tc>
          <w:tcPr>
            <w:tcW w:w="4020" w:type="dxa"/>
            <w:shd w:val="clear" w:color="auto" w:fill="auto"/>
            <w:tcMar>
              <w:top w:w="100" w:type="dxa"/>
              <w:left w:w="100" w:type="dxa"/>
              <w:bottom w:w="100" w:type="dxa"/>
              <w:right w:w="100" w:type="dxa"/>
            </w:tcMar>
          </w:tcPr>
          <w:p w14:paraId="1697643E" w14:textId="77777777" w:rsidR="00E561D7" w:rsidRDefault="00E561D7">
            <w:pPr>
              <w:widowControl w:val="0"/>
              <w:pBdr>
                <w:top w:val="nil"/>
                <w:left w:val="nil"/>
                <w:bottom w:val="nil"/>
                <w:right w:val="nil"/>
                <w:between w:val="nil"/>
              </w:pBdr>
              <w:rPr>
                <w:color w:val="000000"/>
                <w:sz w:val="19"/>
                <w:szCs w:val="19"/>
              </w:rPr>
            </w:pPr>
          </w:p>
        </w:tc>
      </w:tr>
      <w:tr w:rsidR="00E561D7" w14:paraId="3F29F6FF" w14:textId="77777777" w:rsidTr="00776CF4">
        <w:trPr>
          <w:trHeight w:val="448"/>
        </w:trPr>
        <w:tc>
          <w:tcPr>
            <w:tcW w:w="1004" w:type="dxa"/>
            <w:vMerge/>
            <w:shd w:val="clear" w:color="auto" w:fill="auto"/>
            <w:tcMar>
              <w:top w:w="100" w:type="dxa"/>
              <w:left w:w="100" w:type="dxa"/>
              <w:bottom w:w="100" w:type="dxa"/>
              <w:right w:w="100" w:type="dxa"/>
            </w:tcMar>
          </w:tcPr>
          <w:p w14:paraId="5A367E85" w14:textId="77777777" w:rsidR="00E561D7" w:rsidRDefault="00E561D7">
            <w:pPr>
              <w:widowControl w:val="0"/>
              <w:pBdr>
                <w:top w:val="nil"/>
                <w:left w:val="nil"/>
                <w:bottom w:val="nil"/>
                <w:right w:val="nil"/>
                <w:between w:val="nil"/>
              </w:pBdr>
              <w:rPr>
                <w:color w:val="000000"/>
                <w:sz w:val="19"/>
                <w:szCs w:val="19"/>
              </w:rPr>
            </w:pPr>
          </w:p>
        </w:tc>
        <w:tc>
          <w:tcPr>
            <w:tcW w:w="4013" w:type="dxa"/>
            <w:shd w:val="clear" w:color="auto" w:fill="auto"/>
            <w:tcMar>
              <w:top w:w="100" w:type="dxa"/>
              <w:left w:w="100" w:type="dxa"/>
              <w:bottom w:w="100" w:type="dxa"/>
              <w:right w:w="100" w:type="dxa"/>
            </w:tcMar>
          </w:tcPr>
          <w:p w14:paraId="77A091D3" w14:textId="0BD40EA6" w:rsidR="00E561D7" w:rsidRDefault="00776CF4">
            <w:pPr>
              <w:widowControl w:val="0"/>
              <w:pBdr>
                <w:top w:val="nil"/>
                <w:left w:val="nil"/>
                <w:bottom w:val="nil"/>
                <w:right w:val="nil"/>
                <w:between w:val="nil"/>
              </w:pBdr>
              <w:spacing w:line="240" w:lineRule="auto"/>
              <w:ind w:left="133"/>
              <w:rPr>
                <w:color w:val="000000"/>
                <w:sz w:val="19"/>
                <w:szCs w:val="19"/>
              </w:rPr>
            </w:pPr>
            <w:r>
              <w:rPr>
                <w:rFonts w:ascii="ＭＳ 明朝" w:eastAsia="ＭＳ 明朝" w:hAnsi="ＭＳ 明朝" w:cs="ＭＳ 明朝" w:hint="eastAsia"/>
                <w:color w:val="000000"/>
                <w:sz w:val="19"/>
                <w:szCs w:val="19"/>
              </w:rPr>
              <w:t>※どこから来てる？</w:t>
            </w:r>
          </w:p>
        </w:tc>
        <w:tc>
          <w:tcPr>
            <w:tcW w:w="4020" w:type="dxa"/>
            <w:shd w:val="clear" w:color="auto" w:fill="auto"/>
            <w:tcMar>
              <w:top w:w="100" w:type="dxa"/>
              <w:left w:w="100" w:type="dxa"/>
              <w:bottom w:w="100" w:type="dxa"/>
              <w:right w:w="100" w:type="dxa"/>
            </w:tcMar>
          </w:tcPr>
          <w:p w14:paraId="66073FDD" w14:textId="77777777" w:rsidR="00E561D7" w:rsidRDefault="00E561D7">
            <w:pPr>
              <w:widowControl w:val="0"/>
              <w:pBdr>
                <w:top w:val="nil"/>
                <w:left w:val="nil"/>
                <w:bottom w:val="nil"/>
                <w:right w:val="nil"/>
                <w:between w:val="nil"/>
              </w:pBdr>
              <w:rPr>
                <w:color w:val="000000"/>
                <w:sz w:val="19"/>
                <w:szCs w:val="19"/>
              </w:rPr>
            </w:pPr>
          </w:p>
        </w:tc>
      </w:tr>
      <w:tr w:rsidR="00E561D7" w14:paraId="1E630917" w14:textId="77777777" w:rsidTr="00776CF4">
        <w:trPr>
          <w:trHeight w:val="730"/>
        </w:trPr>
        <w:tc>
          <w:tcPr>
            <w:tcW w:w="1004" w:type="dxa"/>
            <w:vMerge/>
            <w:shd w:val="clear" w:color="auto" w:fill="auto"/>
            <w:tcMar>
              <w:top w:w="100" w:type="dxa"/>
              <w:left w:w="100" w:type="dxa"/>
              <w:bottom w:w="100" w:type="dxa"/>
              <w:right w:w="100" w:type="dxa"/>
            </w:tcMar>
          </w:tcPr>
          <w:p w14:paraId="47F57C30" w14:textId="77777777" w:rsidR="00E561D7" w:rsidRDefault="00E561D7">
            <w:pPr>
              <w:widowControl w:val="0"/>
              <w:pBdr>
                <w:top w:val="nil"/>
                <w:left w:val="nil"/>
                <w:bottom w:val="nil"/>
                <w:right w:val="nil"/>
                <w:between w:val="nil"/>
              </w:pBdr>
              <w:rPr>
                <w:color w:val="000000"/>
                <w:sz w:val="19"/>
                <w:szCs w:val="19"/>
              </w:rPr>
            </w:pPr>
          </w:p>
        </w:tc>
        <w:tc>
          <w:tcPr>
            <w:tcW w:w="4013" w:type="dxa"/>
            <w:shd w:val="clear" w:color="auto" w:fill="auto"/>
            <w:tcMar>
              <w:top w:w="100" w:type="dxa"/>
              <w:left w:w="100" w:type="dxa"/>
              <w:bottom w:w="100" w:type="dxa"/>
              <w:right w:w="100" w:type="dxa"/>
            </w:tcMar>
          </w:tcPr>
          <w:p w14:paraId="2FAA1854" w14:textId="77777777" w:rsidR="00E561D7" w:rsidRDefault="00000000">
            <w:pPr>
              <w:widowControl w:val="0"/>
              <w:pBdr>
                <w:top w:val="nil"/>
                <w:left w:val="nil"/>
                <w:bottom w:val="nil"/>
                <w:right w:val="nil"/>
                <w:between w:val="nil"/>
              </w:pBdr>
              <w:spacing w:line="361" w:lineRule="auto"/>
              <w:ind w:left="130" w:right="114" w:firstLine="20"/>
              <w:rPr>
                <w:color w:val="000000"/>
                <w:sz w:val="19"/>
                <w:szCs w:val="19"/>
              </w:rPr>
            </w:pPr>
            <w:r>
              <w:rPr>
                <w:rFonts w:ascii="Arial Unicode MS" w:eastAsia="Arial Unicode MS" w:hAnsi="Arial Unicode MS" w:cs="Arial Unicode MS"/>
                <w:color w:val="000000"/>
                <w:sz w:val="19"/>
                <w:szCs w:val="19"/>
              </w:rPr>
              <w:t>日本で売られているバナナがどこからくる のかを表したグラフ。</w:t>
            </w:r>
          </w:p>
        </w:tc>
        <w:tc>
          <w:tcPr>
            <w:tcW w:w="4020" w:type="dxa"/>
            <w:shd w:val="clear" w:color="auto" w:fill="auto"/>
            <w:tcMar>
              <w:top w:w="100" w:type="dxa"/>
              <w:left w:w="100" w:type="dxa"/>
              <w:bottom w:w="100" w:type="dxa"/>
              <w:right w:w="100" w:type="dxa"/>
            </w:tcMar>
          </w:tcPr>
          <w:p w14:paraId="2B740EA8" w14:textId="77777777" w:rsidR="00E561D7" w:rsidRDefault="00E561D7">
            <w:pPr>
              <w:widowControl w:val="0"/>
              <w:pBdr>
                <w:top w:val="nil"/>
                <w:left w:val="nil"/>
                <w:bottom w:val="nil"/>
                <w:right w:val="nil"/>
                <w:between w:val="nil"/>
              </w:pBdr>
              <w:rPr>
                <w:color w:val="000000"/>
                <w:sz w:val="19"/>
                <w:szCs w:val="19"/>
              </w:rPr>
            </w:pPr>
          </w:p>
        </w:tc>
      </w:tr>
      <w:tr w:rsidR="00E561D7" w14:paraId="6D5E8057" w14:textId="77777777" w:rsidTr="00776CF4">
        <w:trPr>
          <w:trHeight w:val="1332"/>
        </w:trPr>
        <w:tc>
          <w:tcPr>
            <w:tcW w:w="1004" w:type="dxa"/>
            <w:vMerge/>
            <w:shd w:val="clear" w:color="auto" w:fill="auto"/>
            <w:tcMar>
              <w:top w:w="100" w:type="dxa"/>
              <w:left w:w="100" w:type="dxa"/>
              <w:bottom w:w="100" w:type="dxa"/>
              <w:right w:w="100" w:type="dxa"/>
            </w:tcMar>
          </w:tcPr>
          <w:p w14:paraId="58608AD3" w14:textId="77777777" w:rsidR="00E561D7" w:rsidRDefault="00E561D7">
            <w:pPr>
              <w:widowControl w:val="0"/>
              <w:pBdr>
                <w:top w:val="nil"/>
                <w:left w:val="nil"/>
                <w:bottom w:val="nil"/>
                <w:right w:val="nil"/>
                <w:between w:val="nil"/>
              </w:pBdr>
              <w:rPr>
                <w:color w:val="000000"/>
                <w:sz w:val="19"/>
                <w:szCs w:val="19"/>
              </w:rPr>
            </w:pPr>
          </w:p>
        </w:tc>
        <w:tc>
          <w:tcPr>
            <w:tcW w:w="4013" w:type="dxa"/>
            <w:shd w:val="clear" w:color="auto" w:fill="auto"/>
            <w:tcMar>
              <w:top w:w="100" w:type="dxa"/>
              <w:left w:w="100" w:type="dxa"/>
              <w:bottom w:w="100" w:type="dxa"/>
              <w:right w:w="100" w:type="dxa"/>
            </w:tcMar>
          </w:tcPr>
          <w:p w14:paraId="0ABAA7D5" w14:textId="77777777" w:rsidR="00E561D7" w:rsidRDefault="00000000">
            <w:pPr>
              <w:widowControl w:val="0"/>
              <w:pBdr>
                <w:top w:val="nil"/>
                <w:left w:val="nil"/>
                <w:bottom w:val="nil"/>
                <w:right w:val="nil"/>
                <w:between w:val="nil"/>
              </w:pBdr>
              <w:spacing w:line="240" w:lineRule="auto"/>
              <w:ind w:left="120"/>
              <w:rPr>
                <w:color w:val="000000"/>
                <w:sz w:val="19"/>
                <w:szCs w:val="19"/>
              </w:rPr>
            </w:pPr>
            <w:r>
              <w:rPr>
                <w:rFonts w:ascii="Arial Unicode MS" w:eastAsia="Arial Unicode MS" w:hAnsi="Arial Unicode MS" w:cs="Arial Unicode MS"/>
                <w:color w:val="000000"/>
                <w:sz w:val="19"/>
                <w:szCs w:val="19"/>
              </w:rPr>
              <w:t>何が読み取れるかな？</w:t>
            </w:r>
          </w:p>
        </w:tc>
        <w:tc>
          <w:tcPr>
            <w:tcW w:w="4020" w:type="dxa"/>
            <w:shd w:val="clear" w:color="auto" w:fill="auto"/>
            <w:tcMar>
              <w:top w:w="100" w:type="dxa"/>
              <w:left w:w="100" w:type="dxa"/>
              <w:bottom w:w="100" w:type="dxa"/>
              <w:right w:w="100" w:type="dxa"/>
            </w:tcMar>
          </w:tcPr>
          <w:p w14:paraId="35C54E6D" w14:textId="6142B2EC" w:rsidR="00E561D7" w:rsidRDefault="00000000">
            <w:pPr>
              <w:widowControl w:val="0"/>
              <w:pBdr>
                <w:top w:val="nil"/>
                <w:left w:val="nil"/>
                <w:bottom w:val="nil"/>
                <w:right w:val="nil"/>
                <w:between w:val="nil"/>
              </w:pBdr>
              <w:spacing w:line="361" w:lineRule="auto"/>
              <w:ind w:left="117" w:right="121" w:hanging="1"/>
              <w:jc w:val="both"/>
              <w:rPr>
                <w:color w:val="000000"/>
                <w:sz w:val="19"/>
                <w:szCs w:val="19"/>
              </w:rPr>
            </w:pPr>
            <w:r>
              <w:rPr>
                <w:rFonts w:ascii="Arial Unicode MS" w:eastAsia="Arial Unicode MS" w:hAnsi="Arial Unicode MS" w:cs="Arial Unicode MS"/>
                <w:color w:val="000000"/>
                <w:sz w:val="19"/>
                <w:szCs w:val="19"/>
              </w:rPr>
              <w:t>圧倒的にフィリピンが多い。フィリピンで 作られているバナナが日本に輸出されていることを理解してもらう。</w:t>
            </w:r>
          </w:p>
        </w:tc>
      </w:tr>
      <w:tr w:rsidR="00E561D7" w14:paraId="7202EDF9" w14:textId="77777777" w:rsidTr="00776CF4">
        <w:trPr>
          <w:trHeight w:val="679"/>
        </w:trPr>
        <w:tc>
          <w:tcPr>
            <w:tcW w:w="1004" w:type="dxa"/>
            <w:shd w:val="clear" w:color="auto" w:fill="auto"/>
            <w:tcMar>
              <w:top w:w="100" w:type="dxa"/>
              <w:left w:w="100" w:type="dxa"/>
              <w:bottom w:w="100" w:type="dxa"/>
              <w:right w:w="100" w:type="dxa"/>
            </w:tcMar>
          </w:tcPr>
          <w:p w14:paraId="5D6E7427" w14:textId="77777777" w:rsidR="00E561D7" w:rsidRDefault="00000000">
            <w:pPr>
              <w:widowControl w:val="0"/>
              <w:pBdr>
                <w:top w:val="nil"/>
                <w:left w:val="nil"/>
                <w:bottom w:val="nil"/>
                <w:right w:val="nil"/>
                <w:between w:val="nil"/>
              </w:pBdr>
              <w:spacing w:line="240" w:lineRule="auto"/>
              <w:jc w:val="center"/>
              <w:rPr>
                <w:color w:val="000000"/>
                <w:sz w:val="19"/>
                <w:szCs w:val="19"/>
              </w:rPr>
            </w:pPr>
            <w:r>
              <w:rPr>
                <w:rFonts w:ascii="Arial Unicode MS" w:eastAsia="Arial Unicode MS" w:hAnsi="Arial Unicode MS" w:cs="Arial Unicode MS"/>
                <w:color w:val="000000"/>
                <w:sz w:val="19"/>
                <w:szCs w:val="19"/>
              </w:rPr>
              <w:t xml:space="preserve">問い </w:t>
            </w:r>
          </w:p>
        </w:tc>
        <w:tc>
          <w:tcPr>
            <w:tcW w:w="4013" w:type="dxa"/>
            <w:shd w:val="clear" w:color="auto" w:fill="auto"/>
            <w:tcMar>
              <w:top w:w="100" w:type="dxa"/>
              <w:left w:w="100" w:type="dxa"/>
              <w:bottom w:w="100" w:type="dxa"/>
              <w:right w:w="100" w:type="dxa"/>
            </w:tcMar>
          </w:tcPr>
          <w:p w14:paraId="716AE165" w14:textId="77777777" w:rsidR="00E561D7" w:rsidRDefault="00000000">
            <w:pPr>
              <w:widowControl w:val="0"/>
              <w:pBdr>
                <w:top w:val="nil"/>
                <w:left w:val="nil"/>
                <w:bottom w:val="nil"/>
                <w:right w:val="nil"/>
                <w:between w:val="nil"/>
              </w:pBdr>
              <w:spacing w:line="240" w:lineRule="auto"/>
              <w:ind w:left="121"/>
              <w:rPr>
                <w:color w:val="000000"/>
                <w:sz w:val="19"/>
                <w:szCs w:val="19"/>
              </w:rPr>
            </w:pPr>
            <w:r>
              <w:rPr>
                <w:rFonts w:ascii="Arial Unicode MS" w:eastAsia="Arial Unicode MS" w:hAnsi="Arial Unicode MS" w:cs="Arial Unicode MS"/>
                <w:color w:val="000000"/>
                <w:sz w:val="19"/>
                <w:szCs w:val="19"/>
              </w:rPr>
              <w:t xml:space="preserve">[問いの提示] </w:t>
            </w:r>
          </w:p>
        </w:tc>
        <w:tc>
          <w:tcPr>
            <w:tcW w:w="4020" w:type="dxa"/>
            <w:shd w:val="clear" w:color="auto" w:fill="auto"/>
            <w:tcMar>
              <w:top w:w="100" w:type="dxa"/>
              <w:left w:w="100" w:type="dxa"/>
              <w:bottom w:w="100" w:type="dxa"/>
              <w:right w:w="100" w:type="dxa"/>
            </w:tcMar>
          </w:tcPr>
          <w:p w14:paraId="2C55C8BE" w14:textId="77777777" w:rsidR="00E561D7" w:rsidRDefault="00000000">
            <w:pPr>
              <w:widowControl w:val="0"/>
              <w:pBdr>
                <w:top w:val="nil"/>
                <w:left w:val="nil"/>
                <w:bottom w:val="nil"/>
                <w:right w:val="nil"/>
                <w:between w:val="nil"/>
              </w:pBdr>
              <w:spacing w:line="240" w:lineRule="auto"/>
              <w:ind w:left="122"/>
              <w:rPr>
                <w:color w:val="000000"/>
                <w:sz w:val="19"/>
                <w:szCs w:val="19"/>
              </w:rPr>
            </w:pPr>
            <w:r>
              <w:rPr>
                <w:rFonts w:ascii="Arial Unicode MS" w:eastAsia="Arial Unicode MS" w:hAnsi="Arial Unicode MS" w:cs="Arial Unicode MS"/>
                <w:color w:val="000000"/>
                <w:sz w:val="19"/>
                <w:szCs w:val="19"/>
              </w:rPr>
              <w:t>英語でも説明</w:t>
            </w:r>
          </w:p>
        </w:tc>
      </w:tr>
      <w:tr w:rsidR="00E561D7" w14:paraId="52510862" w14:textId="77777777" w:rsidTr="00776CF4">
        <w:trPr>
          <w:trHeight w:val="1140"/>
        </w:trPr>
        <w:tc>
          <w:tcPr>
            <w:tcW w:w="1004" w:type="dxa"/>
            <w:vMerge w:val="restart"/>
            <w:shd w:val="clear" w:color="auto" w:fill="auto"/>
            <w:tcMar>
              <w:top w:w="100" w:type="dxa"/>
              <w:left w:w="100" w:type="dxa"/>
              <w:bottom w:w="100" w:type="dxa"/>
              <w:right w:w="100" w:type="dxa"/>
            </w:tcMar>
          </w:tcPr>
          <w:p w14:paraId="75705833" w14:textId="77777777" w:rsidR="00E561D7" w:rsidRDefault="00000000">
            <w:pPr>
              <w:widowControl w:val="0"/>
              <w:pBdr>
                <w:top w:val="nil"/>
                <w:left w:val="nil"/>
                <w:bottom w:val="nil"/>
                <w:right w:val="nil"/>
                <w:between w:val="nil"/>
              </w:pBdr>
              <w:spacing w:line="361" w:lineRule="auto"/>
              <w:ind w:left="124" w:right="100"/>
              <w:jc w:val="center"/>
              <w:rPr>
                <w:color w:val="000000"/>
                <w:sz w:val="19"/>
                <w:szCs w:val="19"/>
              </w:rPr>
            </w:pPr>
            <w:r>
              <w:rPr>
                <w:rFonts w:ascii="Arial Unicode MS" w:eastAsia="Arial Unicode MS" w:hAnsi="Arial Unicode MS" w:cs="Arial Unicode MS"/>
                <w:color w:val="000000"/>
                <w:sz w:val="19"/>
                <w:szCs w:val="19"/>
              </w:rPr>
              <w:t>バナナに ついての 資料読み 取り。</w:t>
            </w:r>
          </w:p>
        </w:tc>
        <w:tc>
          <w:tcPr>
            <w:tcW w:w="4013" w:type="dxa"/>
            <w:shd w:val="clear" w:color="auto" w:fill="auto"/>
            <w:tcMar>
              <w:top w:w="100" w:type="dxa"/>
              <w:left w:w="100" w:type="dxa"/>
              <w:bottom w:w="100" w:type="dxa"/>
              <w:right w:w="100" w:type="dxa"/>
            </w:tcMar>
          </w:tcPr>
          <w:p w14:paraId="71F48859" w14:textId="77777777" w:rsidR="00E561D7" w:rsidRDefault="00000000">
            <w:pPr>
              <w:widowControl w:val="0"/>
              <w:pBdr>
                <w:top w:val="nil"/>
                <w:left w:val="nil"/>
                <w:bottom w:val="nil"/>
                <w:right w:val="nil"/>
                <w:between w:val="nil"/>
              </w:pBdr>
              <w:spacing w:line="361" w:lineRule="auto"/>
              <w:ind w:left="124" w:right="114" w:hanging="2"/>
              <w:rPr>
                <w:color w:val="000000"/>
                <w:sz w:val="19"/>
                <w:szCs w:val="19"/>
              </w:rPr>
            </w:pPr>
            <w:r>
              <w:rPr>
                <w:rFonts w:ascii="Arial Unicode MS" w:eastAsia="Arial Unicode MS" w:hAnsi="Arial Unicode MS" w:cs="Arial Unicode MS"/>
                <w:color w:val="000000"/>
                <w:sz w:val="19"/>
                <w:szCs w:val="19"/>
              </w:rPr>
              <w:t>バナナの生産量を表した地図。地域ごとに 示している。</w:t>
            </w:r>
          </w:p>
        </w:tc>
        <w:tc>
          <w:tcPr>
            <w:tcW w:w="4020" w:type="dxa"/>
            <w:shd w:val="clear" w:color="auto" w:fill="auto"/>
            <w:tcMar>
              <w:top w:w="100" w:type="dxa"/>
              <w:left w:w="100" w:type="dxa"/>
              <w:bottom w:w="100" w:type="dxa"/>
              <w:right w:w="100" w:type="dxa"/>
            </w:tcMar>
          </w:tcPr>
          <w:p w14:paraId="4D1FA6DB" w14:textId="77777777" w:rsidR="00E561D7" w:rsidRDefault="00000000">
            <w:pPr>
              <w:widowControl w:val="0"/>
              <w:pBdr>
                <w:top w:val="nil"/>
                <w:left w:val="nil"/>
                <w:bottom w:val="nil"/>
                <w:right w:val="nil"/>
                <w:between w:val="nil"/>
              </w:pBdr>
              <w:spacing w:line="361" w:lineRule="auto"/>
              <w:ind w:left="130" w:right="121" w:hanging="10"/>
              <w:jc w:val="both"/>
              <w:rPr>
                <w:color w:val="000000"/>
                <w:sz w:val="19"/>
                <w:szCs w:val="19"/>
              </w:rPr>
            </w:pPr>
            <w:r>
              <w:rPr>
                <w:rFonts w:ascii="Arial Unicode MS" w:eastAsia="Arial Unicode MS" w:hAnsi="Arial Unicode MS" w:cs="Arial Unicode MS"/>
                <w:color w:val="000000"/>
                <w:sz w:val="19"/>
                <w:szCs w:val="19"/>
              </w:rPr>
              <w:t>地図の説明をする。色が濃いところはバナ ナがたくさんとれる場所であることを伝え る。</w:t>
            </w:r>
          </w:p>
        </w:tc>
      </w:tr>
      <w:tr w:rsidR="00E561D7" w14:paraId="063036C6" w14:textId="77777777" w:rsidTr="00776CF4">
        <w:trPr>
          <w:trHeight w:val="1089"/>
        </w:trPr>
        <w:tc>
          <w:tcPr>
            <w:tcW w:w="1004" w:type="dxa"/>
            <w:vMerge/>
            <w:shd w:val="clear" w:color="auto" w:fill="auto"/>
            <w:tcMar>
              <w:top w:w="100" w:type="dxa"/>
              <w:left w:w="100" w:type="dxa"/>
              <w:bottom w:w="100" w:type="dxa"/>
              <w:right w:w="100" w:type="dxa"/>
            </w:tcMar>
          </w:tcPr>
          <w:p w14:paraId="09BB75DD" w14:textId="77777777" w:rsidR="00E561D7" w:rsidRDefault="00E561D7">
            <w:pPr>
              <w:widowControl w:val="0"/>
              <w:pBdr>
                <w:top w:val="nil"/>
                <w:left w:val="nil"/>
                <w:bottom w:val="nil"/>
                <w:right w:val="nil"/>
                <w:between w:val="nil"/>
              </w:pBdr>
              <w:rPr>
                <w:color w:val="000000"/>
                <w:sz w:val="19"/>
                <w:szCs w:val="19"/>
              </w:rPr>
            </w:pPr>
          </w:p>
        </w:tc>
        <w:tc>
          <w:tcPr>
            <w:tcW w:w="4013" w:type="dxa"/>
            <w:shd w:val="clear" w:color="auto" w:fill="auto"/>
            <w:tcMar>
              <w:top w:w="100" w:type="dxa"/>
              <w:left w:w="100" w:type="dxa"/>
              <w:bottom w:w="100" w:type="dxa"/>
              <w:right w:w="100" w:type="dxa"/>
            </w:tcMar>
          </w:tcPr>
          <w:p w14:paraId="77A56617" w14:textId="77777777" w:rsidR="00E561D7" w:rsidRDefault="00000000">
            <w:pPr>
              <w:widowControl w:val="0"/>
              <w:pBdr>
                <w:top w:val="nil"/>
                <w:left w:val="nil"/>
                <w:bottom w:val="nil"/>
                <w:right w:val="nil"/>
                <w:between w:val="nil"/>
              </w:pBdr>
              <w:spacing w:line="361" w:lineRule="auto"/>
              <w:ind w:left="121" w:right="114" w:hanging="8"/>
              <w:rPr>
                <w:color w:val="000000"/>
                <w:sz w:val="19"/>
                <w:szCs w:val="19"/>
              </w:rPr>
            </w:pPr>
            <w:r>
              <w:rPr>
                <w:rFonts w:ascii="Arial Unicode MS" w:eastAsia="Arial Unicode MS" w:hAnsi="Arial Unicode MS" w:cs="Arial Unicode MS"/>
                <w:color w:val="000000"/>
                <w:sz w:val="19"/>
                <w:szCs w:val="19"/>
              </w:rPr>
              <w:t>バナナがたくさんとれる地域はどのあた り？バナナが一番とれる島を〇でかこって みよう。</w:t>
            </w:r>
          </w:p>
        </w:tc>
        <w:tc>
          <w:tcPr>
            <w:tcW w:w="4020" w:type="dxa"/>
            <w:shd w:val="clear" w:color="auto" w:fill="auto"/>
            <w:tcMar>
              <w:top w:w="100" w:type="dxa"/>
              <w:left w:w="100" w:type="dxa"/>
              <w:bottom w:w="100" w:type="dxa"/>
              <w:right w:w="100" w:type="dxa"/>
            </w:tcMar>
          </w:tcPr>
          <w:p w14:paraId="1F4A7326" w14:textId="77777777" w:rsidR="00E561D7" w:rsidRDefault="00E561D7">
            <w:pPr>
              <w:widowControl w:val="0"/>
              <w:pBdr>
                <w:top w:val="nil"/>
                <w:left w:val="nil"/>
                <w:bottom w:val="nil"/>
                <w:right w:val="nil"/>
                <w:between w:val="nil"/>
              </w:pBdr>
              <w:rPr>
                <w:color w:val="000000"/>
                <w:sz w:val="19"/>
                <w:szCs w:val="19"/>
              </w:rPr>
            </w:pPr>
          </w:p>
        </w:tc>
      </w:tr>
      <w:tr w:rsidR="00E561D7" w14:paraId="1C6F4C24" w14:textId="77777777" w:rsidTr="00776CF4">
        <w:trPr>
          <w:trHeight w:val="729"/>
        </w:trPr>
        <w:tc>
          <w:tcPr>
            <w:tcW w:w="1004" w:type="dxa"/>
            <w:vMerge/>
            <w:shd w:val="clear" w:color="auto" w:fill="auto"/>
            <w:tcMar>
              <w:top w:w="100" w:type="dxa"/>
              <w:left w:w="100" w:type="dxa"/>
              <w:bottom w:w="100" w:type="dxa"/>
              <w:right w:w="100" w:type="dxa"/>
            </w:tcMar>
          </w:tcPr>
          <w:p w14:paraId="02B205BA" w14:textId="77777777" w:rsidR="00E561D7" w:rsidRDefault="00E561D7">
            <w:pPr>
              <w:widowControl w:val="0"/>
              <w:pBdr>
                <w:top w:val="nil"/>
                <w:left w:val="nil"/>
                <w:bottom w:val="nil"/>
                <w:right w:val="nil"/>
                <w:between w:val="nil"/>
              </w:pBdr>
              <w:rPr>
                <w:color w:val="000000"/>
                <w:sz w:val="19"/>
                <w:szCs w:val="19"/>
              </w:rPr>
            </w:pPr>
          </w:p>
        </w:tc>
        <w:tc>
          <w:tcPr>
            <w:tcW w:w="4013" w:type="dxa"/>
            <w:shd w:val="clear" w:color="auto" w:fill="auto"/>
            <w:tcMar>
              <w:top w:w="100" w:type="dxa"/>
              <w:left w:w="100" w:type="dxa"/>
              <w:bottom w:w="100" w:type="dxa"/>
              <w:right w:w="100" w:type="dxa"/>
            </w:tcMar>
          </w:tcPr>
          <w:p w14:paraId="0292621A" w14:textId="77777777" w:rsidR="00E561D7" w:rsidRDefault="00000000">
            <w:pPr>
              <w:widowControl w:val="0"/>
              <w:pBdr>
                <w:top w:val="nil"/>
                <w:left w:val="nil"/>
                <w:bottom w:val="nil"/>
                <w:right w:val="nil"/>
                <w:between w:val="nil"/>
              </w:pBdr>
              <w:spacing w:line="361" w:lineRule="auto"/>
              <w:ind w:left="143" w:right="114" w:hanging="21"/>
              <w:rPr>
                <w:color w:val="000000"/>
                <w:sz w:val="19"/>
                <w:szCs w:val="19"/>
              </w:rPr>
            </w:pPr>
            <w:r>
              <w:rPr>
                <w:rFonts w:ascii="Arial Unicode MS" w:eastAsia="Arial Unicode MS" w:hAnsi="Arial Unicode MS" w:cs="Arial Unicode MS"/>
                <w:color w:val="000000"/>
                <w:sz w:val="19"/>
                <w:szCs w:val="19"/>
              </w:rPr>
              <w:t>バナナがよくとれる場所はどんなところだ ろう。</w:t>
            </w:r>
          </w:p>
        </w:tc>
        <w:tc>
          <w:tcPr>
            <w:tcW w:w="4020" w:type="dxa"/>
            <w:shd w:val="clear" w:color="auto" w:fill="auto"/>
            <w:tcMar>
              <w:top w:w="100" w:type="dxa"/>
              <w:left w:w="100" w:type="dxa"/>
              <w:bottom w:w="100" w:type="dxa"/>
              <w:right w:w="100" w:type="dxa"/>
            </w:tcMar>
          </w:tcPr>
          <w:p w14:paraId="44CA3565" w14:textId="77777777" w:rsidR="00E561D7" w:rsidRDefault="00E561D7">
            <w:pPr>
              <w:widowControl w:val="0"/>
              <w:pBdr>
                <w:top w:val="nil"/>
                <w:left w:val="nil"/>
                <w:bottom w:val="nil"/>
                <w:right w:val="nil"/>
                <w:between w:val="nil"/>
              </w:pBdr>
              <w:rPr>
                <w:color w:val="000000"/>
                <w:sz w:val="19"/>
                <w:szCs w:val="19"/>
              </w:rPr>
            </w:pPr>
          </w:p>
        </w:tc>
      </w:tr>
    </w:tbl>
    <w:p w14:paraId="74C8B4DA" w14:textId="77777777" w:rsidR="00E561D7" w:rsidRDefault="00E561D7">
      <w:pPr>
        <w:widowControl w:val="0"/>
        <w:pBdr>
          <w:top w:val="nil"/>
          <w:left w:val="nil"/>
          <w:bottom w:val="nil"/>
          <w:right w:val="nil"/>
          <w:between w:val="nil"/>
        </w:pBdr>
        <w:rPr>
          <w:color w:val="000000"/>
        </w:rPr>
      </w:pPr>
    </w:p>
    <w:p w14:paraId="52CEFCBD" w14:textId="77777777" w:rsidR="00E561D7" w:rsidRDefault="00E561D7">
      <w:pPr>
        <w:widowControl w:val="0"/>
        <w:pBdr>
          <w:top w:val="nil"/>
          <w:left w:val="nil"/>
          <w:bottom w:val="nil"/>
          <w:right w:val="nil"/>
          <w:between w:val="nil"/>
        </w:pBdr>
        <w:rPr>
          <w:color w:val="000000"/>
        </w:rPr>
      </w:pPr>
    </w:p>
    <w:tbl>
      <w:tblPr>
        <w:tblStyle w:val="a6"/>
        <w:tblW w:w="903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
        <w:gridCol w:w="3795"/>
        <w:gridCol w:w="220"/>
        <w:gridCol w:w="4020"/>
      </w:tblGrid>
      <w:tr w:rsidR="00E561D7" w14:paraId="4E791092" w14:textId="77777777">
        <w:trPr>
          <w:trHeight w:val="1749"/>
        </w:trPr>
        <w:tc>
          <w:tcPr>
            <w:tcW w:w="1003" w:type="dxa"/>
            <w:shd w:val="clear" w:color="auto" w:fill="auto"/>
            <w:tcMar>
              <w:top w:w="100" w:type="dxa"/>
              <w:left w:w="100" w:type="dxa"/>
              <w:bottom w:w="100" w:type="dxa"/>
              <w:right w:w="100" w:type="dxa"/>
            </w:tcMar>
          </w:tcPr>
          <w:p w14:paraId="69C2CE14" w14:textId="77777777" w:rsidR="00E561D7" w:rsidRDefault="00E561D7">
            <w:pPr>
              <w:widowControl w:val="0"/>
              <w:pBdr>
                <w:top w:val="nil"/>
                <w:left w:val="nil"/>
                <w:bottom w:val="nil"/>
                <w:right w:val="nil"/>
                <w:between w:val="nil"/>
              </w:pBdr>
              <w:rPr>
                <w:color w:val="000000"/>
              </w:rPr>
            </w:pPr>
          </w:p>
        </w:tc>
        <w:tc>
          <w:tcPr>
            <w:tcW w:w="4013" w:type="dxa"/>
            <w:gridSpan w:val="2"/>
            <w:shd w:val="clear" w:color="auto" w:fill="auto"/>
            <w:tcMar>
              <w:top w:w="100" w:type="dxa"/>
              <w:left w:w="100" w:type="dxa"/>
              <w:bottom w:w="100" w:type="dxa"/>
              <w:right w:w="100" w:type="dxa"/>
            </w:tcMar>
          </w:tcPr>
          <w:p w14:paraId="7168B2EC" w14:textId="77777777" w:rsidR="00E561D7" w:rsidRDefault="00000000">
            <w:pPr>
              <w:widowControl w:val="0"/>
              <w:pBdr>
                <w:top w:val="nil"/>
                <w:left w:val="nil"/>
                <w:bottom w:val="nil"/>
                <w:right w:val="nil"/>
                <w:between w:val="nil"/>
              </w:pBdr>
              <w:spacing w:line="361" w:lineRule="auto"/>
              <w:ind w:left="149" w:right="314" w:hanging="24"/>
              <w:rPr>
                <w:color w:val="000000"/>
                <w:sz w:val="19"/>
                <w:szCs w:val="19"/>
              </w:rPr>
            </w:pPr>
            <w:r>
              <w:rPr>
                <w:rFonts w:ascii="Arial Unicode MS" w:eastAsia="Arial Unicode MS" w:hAnsi="Arial Unicode MS" w:cs="Arial Unicode MS"/>
                <w:color w:val="000000"/>
                <w:sz w:val="19"/>
                <w:szCs w:val="19"/>
              </w:rPr>
              <w:t>雨温図を提示。ダバオは通年で降水があ る。</w:t>
            </w:r>
          </w:p>
        </w:tc>
        <w:tc>
          <w:tcPr>
            <w:tcW w:w="4020" w:type="dxa"/>
            <w:shd w:val="clear" w:color="auto" w:fill="auto"/>
            <w:tcMar>
              <w:top w:w="100" w:type="dxa"/>
              <w:left w:w="100" w:type="dxa"/>
              <w:bottom w:w="100" w:type="dxa"/>
              <w:right w:w="100" w:type="dxa"/>
            </w:tcMar>
          </w:tcPr>
          <w:p w14:paraId="58A509E2" w14:textId="77777777" w:rsidR="00E561D7" w:rsidRDefault="00000000">
            <w:pPr>
              <w:widowControl w:val="0"/>
              <w:pBdr>
                <w:top w:val="nil"/>
                <w:left w:val="nil"/>
                <w:bottom w:val="nil"/>
                <w:right w:val="nil"/>
                <w:between w:val="nil"/>
              </w:pBdr>
              <w:spacing w:line="361" w:lineRule="auto"/>
              <w:ind w:left="137" w:right="109"/>
              <w:jc w:val="center"/>
              <w:rPr>
                <w:color w:val="000000"/>
                <w:sz w:val="19"/>
                <w:szCs w:val="19"/>
              </w:rPr>
            </w:pPr>
            <w:r>
              <w:rPr>
                <w:rFonts w:ascii="Arial Unicode MS" w:eastAsia="Arial Unicode MS" w:hAnsi="Arial Unicode MS" w:cs="Arial Unicode MS"/>
                <w:color w:val="000000"/>
                <w:sz w:val="19"/>
                <w:szCs w:val="19"/>
              </w:rPr>
              <w:t>雨温図という名前は出さず、雨の量と気温 を表す資料であることを伝える。読み取り 方も簡単に伝える。その上で、2 か所の気 候を比較して違いを探してもらう。</w:t>
            </w:r>
          </w:p>
        </w:tc>
      </w:tr>
      <w:tr w:rsidR="00E561D7" w14:paraId="1295959C" w14:textId="77777777">
        <w:trPr>
          <w:trHeight w:val="1089"/>
        </w:trPr>
        <w:tc>
          <w:tcPr>
            <w:tcW w:w="1003" w:type="dxa"/>
            <w:vMerge w:val="restart"/>
            <w:shd w:val="clear" w:color="auto" w:fill="auto"/>
            <w:tcMar>
              <w:top w:w="100" w:type="dxa"/>
              <w:left w:w="100" w:type="dxa"/>
              <w:bottom w:w="100" w:type="dxa"/>
              <w:right w:w="100" w:type="dxa"/>
            </w:tcMar>
          </w:tcPr>
          <w:p w14:paraId="157D9958" w14:textId="77777777" w:rsidR="00E561D7" w:rsidRDefault="00000000">
            <w:pPr>
              <w:widowControl w:val="0"/>
              <w:pBdr>
                <w:top w:val="nil"/>
                <w:left w:val="nil"/>
                <w:bottom w:val="nil"/>
                <w:right w:val="nil"/>
                <w:between w:val="nil"/>
              </w:pBdr>
              <w:spacing w:line="240" w:lineRule="auto"/>
              <w:jc w:val="center"/>
              <w:rPr>
                <w:color w:val="000000"/>
                <w:sz w:val="16"/>
                <w:szCs w:val="16"/>
              </w:rPr>
            </w:pPr>
            <w:r>
              <w:rPr>
                <w:rFonts w:eastAsia="Arial"/>
                <w:color w:val="000000"/>
                <w:sz w:val="16"/>
                <w:szCs w:val="16"/>
              </w:rPr>
              <w:t xml:space="preserve">[Let’s try </w:t>
            </w:r>
          </w:p>
          <w:p w14:paraId="0E707274" w14:textId="77777777" w:rsidR="00E561D7" w:rsidRDefault="00000000">
            <w:pPr>
              <w:widowControl w:val="0"/>
              <w:pBdr>
                <w:top w:val="nil"/>
                <w:left w:val="nil"/>
                <w:bottom w:val="nil"/>
                <w:right w:val="nil"/>
                <w:between w:val="nil"/>
              </w:pBdr>
              <w:spacing w:before="172" w:line="240" w:lineRule="auto"/>
              <w:jc w:val="center"/>
              <w:rPr>
                <w:color w:val="000000"/>
                <w:sz w:val="16"/>
                <w:szCs w:val="16"/>
              </w:rPr>
            </w:pPr>
            <w:r>
              <w:rPr>
                <w:rFonts w:ascii="Arial Unicode MS" w:eastAsia="Arial Unicode MS" w:hAnsi="Arial Unicode MS" w:cs="Arial Unicode MS"/>
                <w:color w:val="000000"/>
                <w:sz w:val="16"/>
                <w:szCs w:val="16"/>
              </w:rPr>
              <w:t>①]</w:t>
            </w:r>
          </w:p>
        </w:tc>
        <w:tc>
          <w:tcPr>
            <w:tcW w:w="4013" w:type="dxa"/>
            <w:gridSpan w:val="2"/>
            <w:shd w:val="clear" w:color="auto" w:fill="auto"/>
            <w:tcMar>
              <w:top w:w="100" w:type="dxa"/>
              <w:left w:w="100" w:type="dxa"/>
              <w:bottom w:w="100" w:type="dxa"/>
              <w:right w:w="100" w:type="dxa"/>
            </w:tcMar>
          </w:tcPr>
          <w:p w14:paraId="0AE3896F" w14:textId="77777777" w:rsidR="00E561D7" w:rsidRDefault="00000000">
            <w:pPr>
              <w:widowControl w:val="0"/>
              <w:pBdr>
                <w:top w:val="nil"/>
                <w:left w:val="nil"/>
                <w:bottom w:val="nil"/>
                <w:right w:val="nil"/>
                <w:between w:val="nil"/>
              </w:pBdr>
              <w:spacing w:line="361" w:lineRule="auto"/>
              <w:ind w:left="128" w:right="114" w:hanging="9"/>
              <w:rPr>
                <w:color w:val="000000"/>
                <w:sz w:val="19"/>
                <w:szCs w:val="19"/>
              </w:rPr>
            </w:pPr>
            <w:r>
              <w:rPr>
                <w:rFonts w:ascii="Arial Unicode MS" w:eastAsia="Arial Unicode MS" w:hAnsi="Arial Unicode MS" w:cs="Arial Unicode MS"/>
                <w:color w:val="000000"/>
                <w:sz w:val="19"/>
                <w:szCs w:val="19"/>
              </w:rPr>
              <w:t>下の資料を見て気づいたことを考えよう。 資料 A：単一種、広い。資料 B：</w:t>
            </w:r>
          </w:p>
        </w:tc>
        <w:tc>
          <w:tcPr>
            <w:tcW w:w="4020" w:type="dxa"/>
            <w:shd w:val="clear" w:color="auto" w:fill="auto"/>
            <w:tcMar>
              <w:top w:w="100" w:type="dxa"/>
              <w:left w:w="100" w:type="dxa"/>
              <w:bottom w:w="100" w:type="dxa"/>
              <w:right w:w="100" w:type="dxa"/>
            </w:tcMar>
          </w:tcPr>
          <w:p w14:paraId="561C3121" w14:textId="77777777" w:rsidR="00E561D7" w:rsidRDefault="00000000">
            <w:pPr>
              <w:widowControl w:val="0"/>
              <w:pBdr>
                <w:top w:val="nil"/>
                <w:left w:val="nil"/>
                <w:bottom w:val="nil"/>
                <w:right w:val="nil"/>
                <w:between w:val="nil"/>
              </w:pBdr>
              <w:spacing w:line="361" w:lineRule="auto"/>
              <w:ind w:left="171" w:right="131"/>
              <w:jc w:val="center"/>
              <w:rPr>
                <w:color w:val="000000"/>
                <w:sz w:val="19"/>
                <w:szCs w:val="19"/>
              </w:rPr>
            </w:pPr>
            <w:r>
              <w:rPr>
                <w:rFonts w:ascii="Arial Unicode MS" w:eastAsia="Arial Unicode MS" w:hAnsi="Arial Unicode MS" w:cs="Arial Unicode MS"/>
                <w:color w:val="000000"/>
                <w:sz w:val="19"/>
                <w:szCs w:val="19"/>
              </w:rPr>
              <w:t>まず資料 A。適宜メモさせる。その後気づ いたことを発表。次に資料 B。同様に実 施。</w:t>
            </w:r>
          </w:p>
        </w:tc>
      </w:tr>
      <w:tr w:rsidR="00E561D7" w14:paraId="446F32E9" w14:textId="77777777">
        <w:trPr>
          <w:trHeight w:val="732"/>
        </w:trPr>
        <w:tc>
          <w:tcPr>
            <w:tcW w:w="1003" w:type="dxa"/>
            <w:vMerge/>
            <w:shd w:val="clear" w:color="auto" w:fill="auto"/>
            <w:tcMar>
              <w:top w:w="100" w:type="dxa"/>
              <w:left w:w="100" w:type="dxa"/>
              <w:bottom w:w="100" w:type="dxa"/>
              <w:right w:w="100" w:type="dxa"/>
            </w:tcMar>
          </w:tcPr>
          <w:p w14:paraId="0F993440" w14:textId="77777777" w:rsidR="00E561D7" w:rsidRDefault="00E561D7">
            <w:pPr>
              <w:widowControl w:val="0"/>
              <w:pBdr>
                <w:top w:val="nil"/>
                <w:left w:val="nil"/>
                <w:bottom w:val="nil"/>
                <w:right w:val="nil"/>
                <w:between w:val="nil"/>
              </w:pBdr>
              <w:rPr>
                <w:color w:val="000000"/>
                <w:sz w:val="19"/>
                <w:szCs w:val="19"/>
              </w:rPr>
            </w:pPr>
          </w:p>
        </w:tc>
        <w:tc>
          <w:tcPr>
            <w:tcW w:w="4013" w:type="dxa"/>
            <w:gridSpan w:val="2"/>
            <w:shd w:val="clear" w:color="auto" w:fill="auto"/>
            <w:tcMar>
              <w:top w:w="100" w:type="dxa"/>
              <w:left w:w="100" w:type="dxa"/>
              <w:bottom w:w="100" w:type="dxa"/>
              <w:right w:w="100" w:type="dxa"/>
            </w:tcMar>
          </w:tcPr>
          <w:p w14:paraId="03764608" w14:textId="77777777" w:rsidR="00E561D7" w:rsidRDefault="00000000">
            <w:pPr>
              <w:widowControl w:val="0"/>
              <w:pBdr>
                <w:top w:val="nil"/>
                <w:left w:val="nil"/>
                <w:bottom w:val="nil"/>
                <w:right w:val="nil"/>
                <w:between w:val="nil"/>
              </w:pBdr>
              <w:spacing w:line="361" w:lineRule="auto"/>
              <w:ind w:left="149" w:right="114" w:hanging="10"/>
              <w:rPr>
                <w:color w:val="000000"/>
                <w:sz w:val="19"/>
                <w:szCs w:val="19"/>
              </w:rPr>
            </w:pPr>
            <w:r>
              <w:rPr>
                <w:rFonts w:ascii="Arial Unicode MS" w:eastAsia="Arial Unicode MS" w:hAnsi="Arial Unicode MS" w:cs="Arial Unicode MS"/>
                <w:color w:val="000000"/>
                <w:sz w:val="19"/>
                <w:szCs w:val="19"/>
              </w:rPr>
              <w:t>まとめ。空らんを埋める。プランテーショ ンの特徴について学ぶ。</w:t>
            </w:r>
          </w:p>
        </w:tc>
        <w:tc>
          <w:tcPr>
            <w:tcW w:w="4020" w:type="dxa"/>
            <w:shd w:val="clear" w:color="auto" w:fill="auto"/>
            <w:tcMar>
              <w:top w:w="100" w:type="dxa"/>
              <w:left w:w="100" w:type="dxa"/>
              <w:bottom w:w="100" w:type="dxa"/>
              <w:right w:w="100" w:type="dxa"/>
            </w:tcMar>
          </w:tcPr>
          <w:p w14:paraId="6B695F05" w14:textId="77777777" w:rsidR="00E561D7" w:rsidRDefault="00000000">
            <w:pPr>
              <w:widowControl w:val="0"/>
              <w:pBdr>
                <w:top w:val="nil"/>
                <w:left w:val="nil"/>
                <w:bottom w:val="nil"/>
                <w:right w:val="nil"/>
                <w:between w:val="nil"/>
              </w:pBdr>
              <w:spacing w:line="240" w:lineRule="auto"/>
              <w:ind w:left="1232"/>
              <w:rPr>
                <w:color w:val="000000"/>
                <w:sz w:val="19"/>
                <w:szCs w:val="19"/>
              </w:rPr>
            </w:pPr>
            <w:r>
              <w:rPr>
                <w:rFonts w:ascii="Arial Unicode MS" w:eastAsia="Arial Unicode MS" w:hAnsi="Arial Unicode MS" w:cs="Arial Unicode MS"/>
                <w:color w:val="000000"/>
                <w:sz w:val="19"/>
                <w:szCs w:val="19"/>
              </w:rPr>
              <w:t>適宜英語を使用。</w:t>
            </w:r>
          </w:p>
        </w:tc>
      </w:tr>
      <w:tr w:rsidR="00E561D7" w14:paraId="4EA54F88" w14:textId="77777777">
        <w:trPr>
          <w:trHeight w:val="729"/>
        </w:trPr>
        <w:tc>
          <w:tcPr>
            <w:tcW w:w="1003" w:type="dxa"/>
            <w:shd w:val="clear" w:color="auto" w:fill="auto"/>
            <w:tcMar>
              <w:top w:w="100" w:type="dxa"/>
              <w:left w:w="100" w:type="dxa"/>
              <w:bottom w:w="100" w:type="dxa"/>
              <w:right w:w="100" w:type="dxa"/>
            </w:tcMar>
          </w:tcPr>
          <w:p w14:paraId="7900E44A" w14:textId="77777777" w:rsidR="00E561D7" w:rsidRDefault="00000000">
            <w:pPr>
              <w:widowControl w:val="0"/>
              <w:pBdr>
                <w:top w:val="nil"/>
                <w:left w:val="nil"/>
                <w:bottom w:val="nil"/>
                <w:right w:val="nil"/>
                <w:between w:val="nil"/>
              </w:pBdr>
              <w:spacing w:line="240" w:lineRule="auto"/>
              <w:jc w:val="center"/>
              <w:rPr>
                <w:color w:val="000000"/>
                <w:sz w:val="16"/>
                <w:szCs w:val="16"/>
              </w:rPr>
            </w:pPr>
            <w:r>
              <w:rPr>
                <w:rFonts w:ascii="Arial Unicode MS" w:eastAsia="Arial Unicode MS" w:hAnsi="Arial Unicode MS" w:cs="Arial Unicode MS"/>
                <w:color w:val="000000"/>
                <w:sz w:val="16"/>
                <w:szCs w:val="16"/>
              </w:rPr>
              <w:t>視点経営者</w:t>
            </w:r>
          </w:p>
        </w:tc>
        <w:tc>
          <w:tcPr>
            <w:tcW w:w="3795" w:type="dxa"/>
            <w:shd w:val="clear" w:color="auto" w:fill="auto"/>
            <w:tcMar>
              <w:top w:w="100" w:type="dxa"/>
              <w:left w:w="100" w:type="dxa"/>
              <w:bottom w:w="100" w:type="dxa"/>
              <w:right w:w="100" w:type="dxa"/>
            </w:tcMar>
          </w:tcPr>
          <w:p w14:paraId="3242EE4F" w14:textId="77777777" w:rsidR="00E561D7" w:rsidRDefault="00000000">
            <w:pPr>
              <w:widowControl w:val="0"/>
              <w:pBdr>
                <w:top w:val="nil"/>
                <w:left w:val="nil"/>
                <w:bottom w:val="nil"/>
                <w:right w:val="nil"/>
                <w:between w:val="nil"/>
              </w:pBdr>
              <w:spacing w:line="361" w:lineRule="auto"/>
              <w:ind w:left="214" w:right="198"/>
              <w:jc w:val="center"/>
              <w:rPr>
                <w:color w:val="000000"/>
                <w:sz w:val="19"/>
                <w:szCs w:val="19"/>
              </w:rPr>
            </w:pPr>
            <w:r>
              <w:rPr>
                <w:rFonts w:ascii="Arial Unicode MS" w:eastAsia="Arial Unicode MS" w:hAnsi="Arial Unicode MS" w:cs="Arial Unicode MS"/>
                <w:color w:val="000000"/>
                <w:sz w:val="19"/>
                <w:szCs w:val="19"/>
              </w:rPr>
              <w:t>経営者の視点。プランテーションは儲 かる。</w:t>
            </w:r>
          </w:p>
        </w:tc>
        <w:tc>
          <w:tcPr>
            <w:tcW w:w="218" w:type="dxa"/>
            <w:shd w:val="clear" w:color="auto" w:fill="auto"/>
            <w:tcMar>
              <w:top w:w="100" w:type="dxa"/>
              <w:left w:w="100" w:type="dxa"/>
              <w:bottom w:w="100" w:type="dxa"/>
              <w:right w:w="100" w:type="dxa"/>
            </w:tcMar>
          </w:tcPr>
          <w:p w14:paraId="4CBD1741" w14:textId="77777777" w:rsidR="00E561D7" w:rsidRDefault="00E561D7">
            <w:pPr>
              <w:widowControl w:val="0"/>
              <w:pBdr>
                <w:top w:val="nil"/>
                <w:left w:val="nil"/>
                <w:bottom w:val="nil"/>
                <w:right w:val="nil"/>
                <w:between w:val="nil"/>
              </w:pBdr>
              <w:rPr>
                <w:color w:val="000000"/>
                <w:sz w:val="19"/>
                <w:szCs w:val="19"/>
              </w:rPr>
            </w:pPr>
          </w:p>
        </w:tc>
        <w:tc>
          <w:tcPr>
            <w:tcW w:w="4020" w:type="dxa"/>
            <w:shd w:val="clear" w:color="auto" w:fill="auto"/>
            <w:tcMar>
              <w:top w:w="100" w:type="dxa"/>
              <w:left w:w="100" w:type="dxa"/>
              <w:bottom w:w="100" w:type="dxa"/>
              <w:right w:w="100" w:type="dxa"/>
            </w:tcMar>
          </w:tcPr>
          <w:p w14:paraId="0D31E831" w14:textId="77777777" w:rsidR="00E561D7" w:rsidRDefault="00000000">
            <w:pPr>
              <w:widowControl w:val="0"/>
              <w:pBdr>
                <w:top w:val="nil"/>
                <w:left w:val="nil"/>
                <w:bottom w:val="nil"/>
                <w:right w:val="nil"/>
                <w:between w:val="nil"/>
              </w:pBdr>
              <w:spacing w:line="361" w:lineRule="auto"/>
              <w:ind w:left="140" w:right="109"/>
              <w:jc w:val="center"/>
              <w:rPr>
                <w:color w:val="000000"/>
                <w:sz w:val="19"/>
                <w:szCs w:val="19"/>
              </w:rPr>
            </w:pPr>
            <w:r>
              <w:rPr>
                <w:rFonts w:ascii="Arial Unicode MS" w:eastAsia="Arial Unicode MS" w:hAnsi="Arial Unicode MS" w:cs="Arial Unicode MS"/>
                <w:color w:val="000000"/>
                <w:sz w:val="19"/>
                <w:szCs w:val="19"/>
              </w:rPr>
              <w:t>商品作物を作っている＝外国に売るためで あることを確認。</w:t>
            </w:r>
          </w:p>
        </w:tc>
      </w:tr>
      <w:tr w:rsidR="00E561D7" w14:paraId="2BA32514" w14:textId="77777777">
        <w:trPr>
          <w:trHeight w:val="1089"/>
        </w:trPr>
        <w:tc>
          <w:tcPr>
            <w:tcW w:w="1003" w:type="dxa"/>
            <w:vMerge w:val="restart"/>
            <w:shd w:val="clear" w:color="auto" w:fill="auto"/>
            <w:tcMar>
              <w:top w:w="100" w:type="dxa"/>
              <w:left w:w="100" w:type="dxa"/>
              <w:bottom w:w="100" w:type="dxa"/>
              <w:right w:w="100" w:type="dxa"/>
            </w:tcMar>
          </w:tcPr>
          <w:p w14:paraId="36E8E2EF" w14:textId="77777777" w:rsidR="00E561D7" w:rsidRDefault="00000000">
            <w:pPr>
              <w:widowControl w:val="0"/>
              <w:pBdr>
                <w:top w:val="nil"/>
                <w:left w:val="nil"/>
                <w:bottom w:val="nil"/>
                <w:right w:val="nil"/>
                <w:between w:val="nil"/>
              </w:pBdr>
              <w:spacing w:line="240" w:lineRule="auto"/>
              <w:ind w:right="160"/>
              <w:jc w:val="right"/>
              <w:rPr>
                <w:color w:val="000000"/>
                <w:sz w:val="19"/>
                <w:szCs w:val="19"/>
              </w:rPr>
            </w:pPr>
            <w:r>
              <w:rPr>
                <w:rFonts w:eastAsia="Arial"/>
                <w:color w:val="000000"/>
                <w:sz w:val="19"/>
                <w:szCs w:val="19"/>
              </w:rPr>
              <w:t xml:space="preserve">[Let’s  </w:t>
            </w:r>
          </w:p>
          <w:p w14:paraId="1F56AC17" w14:textId="77777777" w:rsidR="00E561D7" w:rsidRDefault="00000000">
            <w:pPr>
              <w:widowControl w:val="0"/>
              <w:pBdr>
                <w:top w:val="nil"/>
                <w:left w:val="nil"/>
                <w:bottom w:val="nil"/>
                <w:right w:val="nil"/>
                <w:between w:val="nil"/>
              </w:pBdr>
              <w:spacing w:before="127" w:line="240" w:lineRule="auto"/>
              <w:jc w:val="center"/>
              <w:rPr>
                <w:color w:val="000000"/>
                <w:sz w:val="19"/>
                <w:szCs w:val="19"/>
              </w:rPr>
            </w:pPr>
            <w:r>
              <w:rPr>
                <w:rFonts w:ascii="Arial Unicode MS" w:eastAsia="Arial Unicode MS" w:hAnsi="Arial Unicode MS" w:cs="Arial Unicode MS"/>
                <w:color w:val="000000"/>
                <w:sz w:val="19"/>
                <w:szCs w:val="19"/>
              </w:rPr>
              <w:t>try②]</w:t>
            </w:r>
          </w:p>
        </w:tc>
        <w:tc>
          <w:tcPr>
            <w:tcW w:w="8033" w:type="dxa"/>
            <w:gridSpan w:val="3"/>
            <w:shd w:val="clear" w:color="auto" w:fill="auto"/>
            <w:tcMar>
              <w:top w:w="100" w:type="dxa"/>
              <w:left w:w="100" w:type="dxa"/>
              <w:bottom w:w="100" w:type="dxa"/>
              <w:right w:w="100" w:type="dxa"/>
            </w:tcMar>
          </w:tcPr>
          <w:p w14:paraId="5B14A9D9" w14:textId="77777777" w:rsidR="00E561D7" w:rsidRDefault="00000000">
            <w:pPr>
              <w:widowControl w:val="0"/>
              <w:pBdr>
                <w:top w:val="nil"/>
                <w:left w:val="nil"/>
                <w:bottom w:val="nil"/>
                <w:right w:val="nil"/>
                <w:between w:val="nil"/>
              </w:pBdr>
              <w:spacing w:line="240" w:lineRule="auto"/>
              <w:ind w:right="109"/>
              <w:jc w:val="right"/>
              <w:rPr>
                <w:color w:val="000000"/>
                <w:sz w:val="19"/>
                <w:szCs w:val="19"/>
              </w:rPr>
            </w:pPr>
            <w:r>
              <w:rPr>
                <w:rFonts w:ascii="Arial Unicode MS" w:eastAsia="Arial Unicode MS" w:hAnsi="Arial Unicode MS" w:cs="Arial Unicode MS"/>
                <w:color w:val="000000"/>
                <w:sz w:val="19"/>
                <w:szCs w:val="19"/>
              </w:rPr>
              <w:t xml:space="preserve">ペソの説明。また、給料や労働時間といっ </w:t>
            </w:r>
          </w:p>
          <w:p w14:paraId="42C4CC37" w14:textId="77777777" w:rsidR="00E561D7" w:rsidRDefault="00000000">
            <w:pPr>
              <w:widowControl w:val="0"/>
              <w:pBdr>
                <w:top w:val="nil"/>
                <w:left w:val="nil"/>
                <w:bottom w:val="nil"/>
                <w:right w:val="nil"/>
                <w:between w:val="nil"/>
              </w:pBdr>
              <w:spacing w:before="127" w:line="240" w:lineRule="auto"/>
              <w:ind w:left="132"/>
              <w:rPr>
                <w:color w:val="000000"/>
                <w:sz w:val="19"/>
                <w:szCs w:val="19"/>
              </w:rPr>
            </w:pPr>
            <w:r>
              <w:rPr>
                <w:rFonts w:ascii="Arial Unicode MS" w:eastAsia="Arial Unicode MS" w:hAnsi="Arial Unicode MS" w:cs="Arial Unicode MS"/>
                <w:color w:val="000000"/>
                <w:sz w:val="19"/>
                <w:szCs w:val="19"/>
              </w:rPr>
              <w:t xml:space="preserve">労働環境について。低賃金・長時間労働。 </w:t>
            </w:r>
          </w:p>
          <w:p w14:paraId="12DB206B" w14:textId="77777777" w:rsidR="00E561D7" w:rsidRDefault="00000000">
            <w:pPr>
              <w:widowControl w:val="0"/>
              <w:pBdr>
                <w:top w:val="nil"/>
                <w:left w:val="nil"/>
                <w:bottom w:val="nil"/>
                <w:right w:val="nil"/>
                <w:between w:val="nil"/>
              </w:pBdr>
              <w:spacing w:line="240" w:lineRule="auto"/>
              <w:ind w:right="210"/>
              <w:jc w:val="right"/>
              <w:rPr>
                <w:color w:val="000000"/>
                <w:sz w:val="19"/>
                <w:szCs w:val="19"/>
              </w:rPr>
            </w:pPr>
            <w:r>
              <w:rPr>
                <w:rFonts w:ascii="Arial Unicode MS" w:eastAsia="Arial Unicode MS" w:hAnsi="Arial Unicode MS" w:cs="Arial Unicode MS"/>
                <w:color w:val="000000"/>
                <w:sz w:val="19"/>
                <w:szCs w:val="19"/>
              </w:rPr>
              <w:t xml:space="preserve">た日本語には簡単な日本語で言い直すこ </w:t>
            </w:r>
          </w:p>
          <w:p w14:paraId="7B775274" w14:textId="77777777" w:rsidR="00E561D7" w:rsidRDefault="00000000">
            <w:pPr>
              <w:widowControl w:val="0"/>
              <w:pBdr>
                <w:top w:val="nil"/>
                <w:left w:val="nil"/>
                <w:bottom w:val="nil"/>
                <w:right w:val="nil"/>
                <w:between w:val="nil"/>
              </w:pBdr>
              <w:spacing w:before="127" w:line="240" w:lineRule="auto"/>
              <w:ind w:right="944"/>
              <w:jc w:val="right"/>
              <w:rPr>
                <w:color w:val="000000"/>
                <w:sz w:val="19"/>
                <w:szCs w:val="19"/>
              </w:rPr>
            </w:pPr>
            <w:r>
              <w:rPr>
                <w:rFonts w:ascii="Arial Unicode MS" w:eastAsia="Arial Unicode MS" w:hAnsi="Arial Unicode MS" w:cs="Arial Unicode MS"/>
                <w:color w:val="000000"/>
                <w:sz w:val="19"/>
                <w:szCs w:val="19"/>
              </w:rPr>
              <w:t>と、及び英語で対応する。</w:t>
            </w:r>
          </w:p>
        </w:tc>
      </w:tr>
      <w:tr w:rsidR="00E561D7" w14:paraId="6209F027" w14:textId="77777777">
        <w:trPr>
          <w:trHeight w:val="448"/>
        </w:trPr>
        <w:tc>
          <w:tcPr>
            <w:tcW w:w="1003" w:type="dxa"/>
            <w:vMerge/>
            <w:shd w:val="clear" w:color="auto" w:fill="auto"/>
            <w:tcMar>
              <w:top w:w="100" w:type="dxa"/>
              <w:left w:w="100" w:type="dxa"/>
              <w:bottom w:w="100" w:type="dxa"/>
              <w:right w:w="100" w:type="dxa"/>
            </w:tcMar>
          </w:tcPr>
          <w:p w14:paraId="2CD22A56" w14:textId="77777777" w:rsidR="00E561D7" w:rsidRDefault="00E561D7">
            <w:pPr>
              <w:widowControl w:val="0"/>
              <w:pBdr>
                <w:top w:val="nil"/>
                <w:left w:val="nil"/>
                <w:bottom w:val="nil"/>
                <w:right w:val="nil"/>
                <w:between w:val="nil"/>
              </w:pBdr>
              <w:rPr>
                <w:color w:val="000000"/>
                <w:sz w:val="19"/>
                <w:szCs w:val="19"/>
              </w:rPr>
            </w:pPr>
          </w:p>
        </w:tc>
        <w:tc>
          <w:tcPr>
            <w:tcW w:w="4013" w:type="dxa"/>
            <w:gridSpan w:val="2"/>
            <w:shd w:val="clear" w:color="auto" w:fill="auto"/>
            <w:tcMar>
              <w:top w:w="100" w:type="dxa"/>
              <w:left w:w="100" w:type="dxa"/>
              <w:bottom w:w="100" w:type="dxa"/>
              <w:right w:w="100" w:type="dxa"/>
            </w:tcMar>
          </w:tcPr>
          <w:p w14:paraId="15AEF651" w14:textId="77777777" w:rsidR="00E561D7" w:rsidRDefault="00000000">
            <w:pPr>
              <w:widowControl w:val="0"/>
              <w:pBdr>
                <w:top w:val="nil"/>
                <w:left w:val="nil"/>
                <w:bottom w:val="nil"/>
                <w:right w:val="nil"/>
                <w:between w:val="nil"/>
              </w:pBdr>
              <w:spacing w:line="240" w:lineRule="auto"/>
              <w:ind w:left="127"/>
              <w:rPr>
                <w:color w:val="000000"/>
                <w:sz w:val="19"/>
                <w:szCs w:val="19"/>
              </w:rPr>
            </w:pPr>
            <w:r>
              <w:rPr>
                <w:rFonts w:ascii="Arial Unicode MS" w:eastAsia="Arial Unicode MS" w:hAnsi="Arial Unicode MS" w:cs="Arial Unicode MS"/>
                <w:color w:val="000000"/>
                <w:sz w:val="19"/>
                <w:szCs w:val="19"/>
              </w:rPr>
              <w:t xml:space="preserve">穴埋め。 </w:t>
            </w:r>
          </w:p>
        </w:tc>
        <w:tc>
          <w:tcPr>
            <w:tcW w:w="4020" w:type="dxa"/>
            <w:shd w:val="clear" w:color="auto" w:fill="auto"/>
            <w:tcMar>
              <w:top w:w="100" w:type="dxa"/>
              <w:left w:w="100" w:type="dxa"/>
              <w:bottom w:w="100" w:type="dxa"/>
              <w:right w:w="100" w:type="dxa"/>
            </w:tcMar>
          </w:tcPr>
          <w:p w14:paraId="742C496E" w14:textId="77777777" w:rsidR="00E561D7" w:rsidRDefault="00000000">
            <w:pPr>
              <w:widowControl w:val="0"/>
              <w:pBdr>
                <w:top w:val="nil"/>
                <w:left w:val="nil"/>
                <w:bottom w:val="nil"/>
                <w:right w:val="nil"/>
                <w:between w:val="nil"/>
              </w:pBdr>
              <w:spacing w:line="240" w:lineRule="auto"/>
              <w:ind w:left="1433"/>
              <w:rPr>
                <w:color w:val="000000"/>
                <w:sz w:val="19"/>
                <w:szCs w:val="19"/>
              </w:rPr>
            </w:pPr>
            <w:r>
              <w:rPr>
                <w:rFonts w:ascii="Arial Unicode MS" w:eastAsia="Arial Unicode MS" w:hAnsi="Arial Unicode MS" w:cs="Arial Unicode MS"/>
                <w:color w:val="000000"/>
                <w:sz w:val="19"/>
                <w:szCs w:val="19"/>
              </w:rPr>
              <w:t>英語で対応。</w:t>
            </w:r>
          </w:p>
        </w:tc>
      </w:tr>
      <w:tr w:rsidR="00E561D7" w14:paraId="3B588D20" w14:textId="77777777">
        <w:trPr>
          <w:trHeight w:val="1092"/>
        </w:trPr>
        <w:tc>
          <w:tcPr>
            <w:tcW w:w="1003" w:type="dxa"/>
            <w:vMerge w:val="restart"/>
            <w:shd w:val="clear" w:color="auto" w:fill="auto"/>
            <w:tcMar>
              <w:top w:w="100" w:type="dxa"/>
              <w:left w:w="100" w:type="dxa"/>
              <w:bottom w:w="100" w:type="dxa"/>
              <w:right w:w="100" w:type="dxa"/>
            </w:tcMar>
          </w:tcPr>
          <w:p w14:paraId="324EF74A" w14:textId="77777777" w:rsidR="00E561D7" w:rsidRDefault="00000000">
            <w:pPr>
              <w:widowControl w:val="0"/>
              <w:pBdr>
                <w:top w:val="nil"/>
                <w:left w:val="nil"/>
                <w:bottom w:val="nil"/>
                <w:right w:val="nil"/>
                <w:between w:val="nil"/>
              </w:pBdr>
              <w:spacing w:line="240" w:lineRule="auto"/>
              <w:ind w:right="160"/>
              <w:jc w:val="right"/>
              <w:rPr>
                <w:color w:val="000000"/>
                <w:sz w:val="19"/>
                <w:szCs w:val="19"/>
              </w:rPr>
            </w:pPr>
            <w:r>
              <w:rPr>
                <w:rFonts w:eastAsia="Arial"/>
                <w:color w:val="000000"/>
                <w:sz w:val="19"/>
                <w:szCs w:val="19"/>
              </w:rPr>
              <w:t xml:space="preserve">[Let’s  </w:t>
            </w:r>
          </w:p>
          <w:p w14:paraId="1A7193AC" w14:textId="77777777" w:rsidR="00E561D7" w:rsidRDefault="00000000">
            <w:pPr>
              <w:widowControl w:val="0"/>
              <w:pBdr>
                <w:top w:val="nil"/>
                <w:left w:val="nil"/>
                <w:bottom w:val="nil"/>
                <w:right w:val="nil"/>
                <w:between w:val="nil"/>
              </w:pBdr>
              <w:spacing w:before="127" w:line="240" w:lineRule="auto"/>
              <w:jc w:val="center"/>
              <w:rPr>
                <w:color w:val="000000"/>
                <w:sz w:val="19"/>
                <w:szCs w:val="19"/>
              </w:rPr>
            </w:pPr>
            <w:r>
              <w:rPr>
                <w:rFonts w:ascii="Arial Unicode MS" w:eastAsia="Arial Unicode MS" w:hAnsi="Arial Unicode MS" w:cs="Arial Unicode MS"/>
                <w:color w:val="000000"/>
                <w:sz w:val="19"/>
                <w:szCs w:val="19"/>
              </w:rPr>
              <w:t>try③]</w:t>
            </w:r>
          </w:p>
        </w:tc>
        <w:tc>
          <w:tcPr>
            <w:tcW w:w="4013" w:type="dxa"/>
            <w:gridSpan w:val="2"/>
            <w:shd w:val="clear" w:color="auto" w:fill="auto"/>
            <w:tcMar>
              <w:top w:w="100" w:type="dxa"/>
              <w:left w:w="100" w:type="dxa"/>
              <w:bottom w:w="100" w:type="dxa"/>
              <w:right w:w="100" w:type="dxa"/>
            </w:tcMar>
          </w:tcPr>
          <w:p w14:paraId="123AF365" w14:textId="77777777" w:rsidR="00E561D7" w:rsidRDefault="00000000">
            <w:pPr>
              <w:widowControl w:val="0"/>
              <w:pBdr>
                <w:top w:val="nil"/>
                <w:left w:val="nil"/>
                <w:bottom w:val="nil"/>
                <w:right w:val="nil"/>
                <w:between w:val="nil"/>
              </w:pBdr>
              <w:spacing w:line="361" w:lineRule="auto"/>
              <w:ind w:left="118" w:right="314" w:firstLine="12"/>
              <w:jc w:val="both"/>
              <w:rPr>
                <w:color w:val="000000"/>
                <w:sz w:val="19"/>
                <w:szCs w:val="19"/>
              </w:rPr>
            </w:pPr>
            <w:r>
              <w:rPr>
                <w:rFonts w:ascii="Arial Unicode MS" w:eastAsia="Arial Unicode MS" w:hAnsi="Arial Unicode MS" w:cs="Arial Unicode MS"/>
                <w:color w:val="000000"/>
                <w:sz w:val="19"/>
                <w:szCs w:val="19"/>
              </w:rPr>
              <w:t>■商品作物の輸出とプランテーションは 人々にどのような影響を与えたのだろう か。</w:t>
            </w:r>
          </w:p>
        </w:tc>
        <w:tc>
          <w:tcPr>
            <w:tcW w:w="4020" w:type="dxa"/>
            <w:shd w:val="clear" w:color="auto" w:fill="auto"/>
            <w:tcMar>
              <w:top w:w="100" w:type="dxa"/>
              <w:left w:w="100" w:type="dxa"/>
              <w:bottom w:w="100" w:type="dxa"/>
              <w:right w:w="100" w:type="dxa"/>
            </w:tcMar>
          </w:tcPr>
          <w:p w14:paraId="7A982F39" w14:textId="77777777" w:rsidR="00E561D7" w:rsidRDefault="00000000">
            <w:pPr>
              <w:widowControl w:val="0"/>
              <w:pBdr>
                <w:top w:val="nil"/>
                <w:left w:val="nil"/>
                <w:bottom w:val="nil"/>
                <w:right w:val="nil"/>
                <w:between w:val="nil"/>
              </w:pBdr>
              <w:spacing w:line="240" w:lineRule="auto"/>
              <w:ind w:left="1146"/>
              <w:rPr>
                <w:color w:val="000000"/>
                <w:sz w:val="19"/>
                <w:szCs w:val="19"/>
              </w:rPr>
            </w:pPr>
            <w:r>
              <w:rPr>
                <w:rFonts w:ascii="Arial Unicode MS" w:eastAsia="Arial Unicode MS" w:hAnsi="Arial Unicode MS" w:cs="Arial Unicode MS"/>
                <w:color w:val="000000"/>
                <w:sz w:val="19"/>
                <w:szCs w:val="19"/>
              </w:rPr>
              <w:t>問をもう一度確認。</w:t>
            </w:r>
          </w:p>
        </w:tc>
      </w:tr>
      <w:tr w:rsidR="00E561D7" w14:paraId="7B65D677" w14:textId="77777777">
        <w:trPr>
          <w:trHeight w:val="1449"/>
        </w:trPr>
        <w:tc>
          <w:tcPr>
            <w:tcW w:w="1003" w:type="dxa"/>
            <w:vMerge/>
            <w:shd w:val="clear" w:color="auto" w:fill="auto"/>
            <w:tcMar>
              <w:top w:w="100" w:type="dxa"/>
              <w:left w:w="100" w:type="dxa"/>
              <w:bottom w:w="100" w:type="dxa"/>
              <w:right w:w="100" w:type="dxa"/>
            </w:tcMar>
          </w:tcPr>
          <w:p w14:paraId="4F2AE25C" w14:textId="77777777" w:rsidR="00E561D7" w:rsidRDefault="00E561D7">
            <w:pPr>
              <w:widowControl w:val="0"/>
              <w:pBdr>
                <w:top w:val="nil"/>
                <w:left w:val="nil"/>
                <w:bottom w:val="nil"/>
                <w:right w:val="nil"/>
                <w:between w:val="nil"/>
              </w:pBdr>
              <w:rPr>
                <w:color w:val="000000"/>
                <w:sz w:val="19"/>
                <w:szCs w:val="19"/>
              </w:rPr>
            </w:pPr>
          </w:p>
        </w:tc>
        <w:tc>
          <w:tcPr>
            <w:tcW w:w="4013" w:type="dxa"/>
            <w:gridSpan w:val="2"/>
            <w:shd w:val="clear" w:color="auto" w:fill="auto"/>
            <w:tcMar>
              <w:top w:w="100" w:type="dxa"/>
              <w:left w:w="100" w:type="dxa"/>
              <w:bottom w:w="100" w:type="dxa"/>
              <w:right w:w="100" w:type="dxa"/>
            </w:tcMar>
          </w:tcPr>
          <w:p w14:paraId="3B3AC62E" w14:textId="77777777" w:rsidR="00E561D7" w:rsidRDefault="00000000">
            <w:pPr>
              <w:widowControl w:val="0"/>
              <w:pBdr>
                <w:top w:val="nil"/>
                <w:left w:val="nil"/>
                <w:bottom w:val="nil"/>
                <w:right w:val="nil"/>
                <w:between w:val="nil"/>
              </w:pBdr>
              <w:spacing w:line="361" w:lineRule="auto"/>
              <w:ind w:left="152" w:right="114" w:hanging="12"/>
              <w:rPr>
                <w:color w:val="000000"/>
                <w:sz w:val="19"/>
                <w:szCs w:val="19"/>
              </w:rPr>
            </w:pPr>
            <w:r>
              <w:rPr>
                <w:rFonts w:ascii="Arial Unicode MS" w:eastAsia="Arial Unicode MS" w:hAnsi="Arial Unicode MS" w:cs="Arial Unicode MS"/>
                <w:color w:val="000000"/>
                <w:sz w:val="19"/>
                <w:szCs w:val="19"/>
              </w:rPr>
              <w:t>→具体的な問として「飛行機で農薬をまく ことのデメリット」を使用。</w:t>
            </w:r>
          </w:p>
        </w:tc>
        <w:tc>
          <w:tcPr>
            <w:tcW w:w="4020" w:type="dxa"/>
            <w:shd w:val="clear" w:color="auto" w:fill="auto"/>
            <w:tcMar>
              <w:top w:w="100" w:type="dxa"/>
              <w:left w:w="100" w:type="dxa"/>
              <w:bottom w:w="100" w:type="dxa"/>
              <w:right w:w="100" w:type="dxa"/>
            </w:tcMar>
          </w:tcPr>
          <w:p w14:paraId="58D1959F" w14:textId="77777777" w:rsidR="00E561D7" w:rsidRDefault="00000000">
            <w:pPr>
              <w:widowControl w:val="0"/>
              <w:pBdr>
                <w:top w:val="nil"/>
                <w:left w:val="nil"/>
                <w:bottom w:val="nil"/>
                <w:right w:val="nil"/>
                <w:between w:val="nil"/>
              </w:pBdr>
              <w:spacing w:line="361" w:lineRule="auto"/>
              <w:ind w:left="130" w:right="109"/>
              <w:jc w:val="center"/>
              <w:rPr>
                <w:color w:val="000000"/>
                <w:sz w:val="19"/>
                <w:szCs w:val="19"/>
              </w:rPr>
            </w:pPr>
            <w:r>
              <w:rPr>
                <w:rFonts w:ascii="Arial Unicode MS" w:eastAsia="Arial Unicode MS" w:hAnsi="Arial Unicode MS" w:cs="Arial Unicode MS"/>
                <w:color w:val="000000"/>
                <w:sz w:val="19"/>
                <w:szCs w:val="19"/>
              </w:rPr>
              <w:t>人間が撒くときに比べて関係ないところに もかかる。人体被害。また、村の食料であ る野菜などにも薬がかかってしまう。→生 活の崩壊</w:t>
            </w:r>
          </w:p>
        </w:tc>
      </w:tr>
      <w:tr w:rsidR="00E561D7" w14:paraId="0B10B010" w14:textId="77777777">
        <w:trPr>
          <w:trHeight w:val="729"/>
        </w:trPr>
        <w:tc>
          <w:tcPr>
            <w:tcW w:w="1003" w:type="dxa"/>
            <w:vMerge w:val="restart"/>
            <w:shd w:val="clear" w:color="auto" w:fill="auto"/>
            <w:tcMar>
              <w:top w:w="100" w:type="dxa"/>
              <w:left w:w="100" w:type="dxa"/>
              <w:bottom w:w="100" w:type="dxa"/>
              <w:right w:w="100" w:type="dxa"/>
            </w:tcMar>
          </w:tcPr>
          <w:p w14:paraId="0CE18E0B" w14:textId="77777777" w:rsidR="00E561D7" w:rsidRDefault="00000000">
            <w:pPr>
              <w:widowControl w:val="0"/>
              <w:pBdr>
                <w:top w:val="nil"/>
                <w:left w:val="nil"/>
                <w:bottom w:val="nil"/>
                <w:right w:val="nil"/>
                <w:between w:val="nil"/>
              </w:pBdr>
              <w:spacing w:line="240" w:lineRule="auto"/>
              <w:jc w:val="center"/>
              <w:rPr>
                <w:color w:val="000000"/>
                <w:sz w:val="19"/>
                <w:szCs w:val="19"/>
              </w:rPr>
            </w:pPr>
            <w:r>
              <w:rPr>
                <w:rFonts w:ascii="Arial Unicode MS" w:eastAsia="Arial Unicode MS" w:hAnsi="Arial Unicode MS" w:cs="Arial Unicode MS"/>
                <w:color w:val="000000"/>
                <w:sz w:val="19"/>
                <w:szCs w:val="19"/>
              </w:rPr>
              <w:t>まとめ</w:t>
            </w:r>
          </w:p>
        </w:tc>
        <w:tc>
          <w:tcPr>
            <w:tcW w:w="4013" w:type="dxa"/>
            <w:gridSpan w:val="2"/>
            <w:shd w:val="clear" w:color="auto" w:fill="auto"/>
            <w:tcMar>
              <w:top w:w="100" w:type="dxa"/>
              <w:left w:w="100" w:type="dxa"/>
              <w:bottom w:w="100" w:type="dxa"/>
              <w:right w:w="100" w:type="dxa"/>
            </w:tcMar>
          </w:tcPr>
          <w:p w14:paraId="4412E462" w14:textId="77777777" w:rsidR="00E561D7" w:rsidRDefault="00000000">
            <w:pPr>
              <w:widowControl w:val="0"/>
              <w:pBdr>
                <w:top w:val="nil"/>
                <w:left w:val="nil"/>
                <w:bottom w:val="nil"/>
                <w:right w:val="nil"/>
                <w:between w:val="nil"/>
              </w:pBdr>
              <w:spacing w:line="240" w:lineRule="auto"/>
              <w:ind w:left="135"/>
              <w:rPr>
                <w:color w:val="000000"/>
                <w:sz w:val="19"/>
                <w:szCs w:val="19"/>
              </w:rPr>
            </w:pPr>
            <w:r>
              <w:rPr>
                <w:rFonts w:ascii="Arial Unicode MS" w:eastAsia="Arial Unicode MS" w:hAnsi="Arial Unicode MS" w:cs="Arial Unicode MS"/>
                <w:color w:val="000000"/>
                <w:sz w:val="19"/>
                <w:szCs w:val="19"/>
              </w:rPr>
              <w:t>問に対するまとめ。穴埋め。</w:t>
            </w:r>
          </w:p>
        </w:tc>
        <w:tc>
          <w:tcPr>
            <w:tcW w:w="4020" w:type="dxa"/>
            <w:shd w:val="clear" w:color="auto" w:fill="auto"/>
            <w:tcMar>
              <w:top w:w="100" w:type="dxa"/>
              <w:left w:w="100" w:type="dxa"/>
              <w:bottom w:w="100" w:type="dxa"/>
              <w:right w:w="100" w:type="dxa"/>
            </w:tcMar>
          </w:tcPr>
          <w:p w14:paraId="23D059C5" w14:textId="77777777" w:rsidR="00E561D7" w:rsidRDefault="00000000">
            <w:pPr>
              <w:widowControl w:val="0"/>
              <w:pBdr>
                <w:top w:val="nil"/>
                <w:left w:val="nil"/>
                <w:bottom w:val="nil"/>
                <w:right w:val="nil"/>
                <w:between w:val="nil"/>
              </w:pBdr>
              <w:spacing w:line="361" w:lineRule="auto"/>
              <w:ind w:left="147" w:right="109"/>
              <w:jc w:val="center"/>
              <w:rPr>
                <w:color w:val="000000"/>
                <w:sz w:val="19"/>
                <w:szCs w:val="19"/>
              </w:rPr>
            </w:pPr>
            <w:r>
              <w:rPr>
                <w:rFonts w:ascii="Arial Unicode MS" w:eastAsia="Arial Unicode MS" w:hAnsi="Arial Unicode MS" w:cs="Arial Unicode MS"/>
                <w:color w:val="000000"/>
                <w:sz w:val="19"/>
                <w:szCs w:val="19"/>
              </w:rPr>
              <w:t>矛盾拮抗、良いところだけ、悪いところだ けではない。</w:t>
            </w:r>
          </w:p>
        </w:tc>
      </w:tr>
      <w:tr w:rsidR="00E561D7" w14:paraId="621CA434" w14:textId="77777777">
        <w:trPr>
          <w:trHeight w:val="1450"/>
        </w:trPr>
        <w:tc>
          <w:tcPr>
            <w:tcW w:w="1003" w:type="dxa"/>
            <w:vMerge/>
            <w:shd w:val="clear" w:color="auto" w:fill="auto"/>
            <w:tcMar>
              <w:top w:w="100" w:type="dxa"/>
              <w:left w:w="100" w:type="dxa"/>
              <w:bottom w:w="100" w:type="dxa"/>
              <w:right w:w="100" w:type="dxa"/>
            </w:tcMar>
          </w:tcPr>
          <w:p w14:paraId="1A3F12F5" w14:textId="77777777" w:rsidR="00E561D7" w:rsidRDefault="00E561D7">
            <w:pPr>
              <w:widowControl w:val="0"/>
              <w:pBdr>
                <w:top w:val="nil"/>
                <w:left w:val="nil"/>
                <w:bottom w:val="nil"/>
                <w:right w:val="nil"/>
                <w:between w:val="nil"/>
              </w:pBdr>
              <w:rPr>
                <w:color w:val="000000"/>
                <w:sz w:val="19"/>
                <w:szCs w:val="19"/>
              </w:rPr>
            </w:pPr>
          </w:p>
        </w:tc>
        <w:tc>
          <w:tcPr>
            <w:tcW w:w="4013" w:type="dxa"/>
            <w:gridSpan w:val="2"/>
            <w:shd w:val="clear" w:color="auto" w:fill="auto"/>
            <w:tcMar>
              <w:top w:w="100" w:type="dxa"/>
              <w:left w:w="100" w:type="dxa"/>
              <w:bottom w:w="100" w:type="dxa"/>
              <w:right w:w="100" w:type="dxa"/>
            </w:tcMar>
          </w:tcPr>
          <w:p w14:paraId="00C6FCE0" w14:textId="77777777" w:rsidR="00E561D7" w:rsidRDefault="00000000">
            <w:pPr>
              <w:widowControl w:val="0"/>
              <w:pBdr>
                <w:top w:val="nil"/>
                <w:left w:val="nil"/>
                <w:bottom w:val="nil"/>
                <w:right w:val="nil"/>
                <w:between w:val="nil"/>
              </w:pBdr>
              <w:spacing w:line="361" w:lineRule="auto"/>
              <w:ind w:left="140" w:right="114" w:firstLine="13"/>
              <w:jc w:val="both"/>
              <w:rPr>
                <w:color w:val="000000"/>
                <w:sz w:val="19"/>
                <w:szCs w:val="19"/>
              </w:rPr>
            </w:pPr>
            <w:r>
              <w:rPr>
                <w:rFonts w:ascii="Arial Unicode MS" w:eastAsia="Arial Unicode MS" w:hAnsi="Arial Unicode MS" w:cs="Arial Unicode MS"/>
                <w:color w:val="000000"/>
                <w:sz w:val="19"/>
                <w:szCs w:val="19"/>
              </w:rPr>
              <w:t>もし時間があれば、プランテーションので きた後のフィリピンのせいかつはどうなっ たのか、話し合う時間をとる。プランテー ションの是否も含めて。</w:t>
            </w:r>
          </w:p>
        </w:tc>
        <w:tc>
          <w:tcPr>
            <w:tcW w:w="4020" w:type="dxa"/>
            <w:shd w:val="clear" w:color="auto" w:fill="auto"/>
            <w:tcMar>
              <w:top w:w="100" w:type="dxa"/>
              <w:left w:w="100" w:type="dxa"/>
              <w:bottom w:w="100" w:type="dxa"/>
              <w:right w:w="100" w:type="dxa"/>
            </w:tcMar>
          </w:tcPr>
          <w:p w14:paraId="6CDFD5DE" w14:textId="77777777" w:rsidR="00E561D7" w:rsidRDefault="00E561D7">
            <w:pPr>
              <w:widowControl w:val="0"/>
              <w:pBdr>
                <w:top w:val="nil"/>
                <w:left w:val="nil"/>
                <w:bottom w:val="nil"/>
                <w:right w:val="nil"/>
                <w:between w:val="nil"/>
              </w:pBdr>
              <w:rPr>
                <w:color w:val="000000"/>
                <w:sz w:val="19"/>
                <w:szCs w:val="19"/>
              </w:rPr>
            </w:pPr>
          </w:p>
        </w:tc>
      </w:tr>
    </w:tbl>
    <w:p w14:paraId="7FD43C53" w14:textId="77777777" w:rsidR="00E561D7" w:rsidRDefault="00E561D7">
      <w:pPr>
        <w:widowControl w:val="0"/>
        <w:pBdr>
          <w:top w:val="nil"/>
          <w:left w:val="nil"/>
          <w:bottom w:val="nil"/>
          <w:right w:val="nil"/>
          <w:between w:val="nil"/>
        </w:pBdr>
        <w:rPr>
          <w:color w:val="000000"/>
        </w:rPr>
      </w:pPr>
    </w:p>
    <w:p w14:paraId="0C1B2967" w14:textId="77777777" w:rsidR="00E561D7" w:rsidRDefault="00E561D7">
      <w:pPr>
        <w:widowControl w:val="0"/>
        <w:pBdr>
          <w:top w:val="nil"/>
          <w:left w:val="nil"/>
          <w:bottom w:val="nil"/>
          <w:right w:val="nil"/>
          <w:between w:val="nil"/>
        </w:pBdr>
        <w:rPr>
          <w:color w:val="000000"/>
        </w:rPr>
      </w:pPr>
    </w:p>
    <w:sectPr w:rsidR="00E561D7">
      <w:pgSz w:w="11900" w:h="16820"/>
      <w:pgMar w:top="1985" w:right="1166" w:bottom="1997" w:left="170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1D7"/>
    <w:rsid w:val="005B27E3"/>
    <w:rsid w:val="00776CF4"/>
    <w:rsid w:val="00E5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FF11DB"/>
  <w15:docId w15:val="{772CE07C-FA1B-478E-BBF7-8FFBF428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ikeguchi-akiko-ct@ynu.ac.jp</cp:lastModifiedBy>
  <cp:revision>2</cp:revision>
  <dcterms:created xsi:type="dcterms:W3CDTF">2025-02-14T06:56:00Z</dcterms:created>
  <dcterms:modified xsi:type="dcterms:W3CDTF">2025-02-14T07:02:00Z</dcterms:modified>
</cp:coreProperties>
</file>